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8" w:type="dxa"/>
        <w:tblCellSpacing w:w="0" w:type="dxa"/>
        <w:tblCellMar>
          <w:left w:w="0" w:type="dxa"/>
          <w:right w:w="0" w:type="dxa"/>
        </w:tblCellMar>
        <w:tblLook w:val="04A0" w:firstRow="1" w:lastRow="0" w:firstColumn="1" w:lastColumn="0" w:noHBand="0" w:noVBand="1"/>
      </w:tblPr>
      <w:tblGrid>
        <w:gridCol w:w="3798"/>
        <w:gridCol w:w="5760"/>
      </w:tblGrid>
      <w:tr w:rsidR="00EC3958" w:rsidRPr="00090310" w:rsidTr="006E7171">
        <w:trPr>
          <w:tblCellSpacing w:w="0" w:type="dxa"/>
        </w:trPr>
        <w:tc>
          <w:tcPr>
            <w:tcW w:w="3798" w:type="dxa"/>
            <w:tcMar>
              <w:top w:w="0" w:type="dxa"/>
              <w:left w:w="108" w:type="dxa"/>
              <w:bottom w:w="0" w:type="dxa"/>
              <w:right w:w="108" w:type="dxa"/>
            </w:tcMar>
            <w:hideMark/>
          </w:tcPr>
          <w:p w:rsidR="00EC3958" w:rsidRDefault="00EC3958" w:rsidP="006E7171">
            <w:pPr>
              <w:spacing w:after="120" w:line="244" w:lineRule="atLeast"/>
              <w:jc w:val="center"/>
              <w:rPr>
                <w:rFonts w:ascii="Times New Roman" w:eastAsia="Times New Roman" w:hAnsi="Times New Roman" w:cs="Times New Roman"/>
                <w:b/>
                <w:bCs/>
                <w:color w:val="000000"/>
                <w:sz w:val="26"/>
                <w:szCs w:val="26"/>
              </w:rPr>
            </w:pPr>
          </w:p>
          <w:p w:rsidR="00EC3958" w:rsidRPr="00090310" w:rsidRDefault="00CF1706" w:rsidP="006E7171">
            <w:pPr>
              <w:spacing w:after="120" w:line="244" w:lineRule="atLeast"/>
              <w:jc w:val="center"/>
              <w:rPr>
                <w:rFonts w:ascii="Times New Roman" w:eastAsia="Times New Roman" w:hAnsi="Times New Roman" w:cs="Times New Roman"/>
                <w:sz w:val="26"/>
                <w:szCs w:val="26"/>
              </w:rPr>
            </w:pPr>
            <w:r>
              <w:rPr>
                <w:rFonts w:ascii="Times New Roman" w:eastAsia="Times New Roman" w:hAnsi="Times New Roman" w:cs="Times New Roman"/>
                <w:b/>
                <w:bCs/>
                <w:noProof/>
                <w:color w:val="000000"/>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48pt;margin-top:32.3pt;width:69.75pt;height:0;z-index:251661312" o:connectortype="straight"/>
              </w:pict>
            </w:r>
            <w:r w:rsidR="00EC3958">
              <w:rPr>
                <w:rFonts w:ascii="Times New Roman" w:eastAsia="Times New Roman" w:hAnsi="Times New Roman" w:cs="Times New Roman"/>
                <w:b/>
                <w:bCs/>
                <w:color w:val="000000"/>
                <w:sz w:val="26"/>
                <w:szCs w:val="26"/>
              </w:rPr>
              <w:t>PH</w:t>
            </w:r>
            <w:r w:rsidR="00EC3958" w:rsidRPr="00AA1161">
              <w:rPr>
                <w:rFonts w:ascii="Times New Roman" w:eastAsia="Times New Roman" w:hAnsi="Times New Roman" w:cs="Times New Roman"/>
                <w:b/>
                <w:bCs/>
                <w:color w:val="000000"/>
                <w:sz w:val="26"/>
                <w:szCs w:val="26"/>
              </w:rPr>
              <w:t>ÒNG</w:t>
            </w:r>
            <w:r w:rsidR="00EC3958">
              <w:rPr>
                <w:rFonts w:ascii="Times New Roman" w:eastAsia="Times New Roman" w:hAnsi="Times New Roman" w:cs="Times New Roman"/>
                <w:b/>
                <w:bCs/>
                <w:color w:val="000000"/>
                <w:sz w:val="26"/>
                <w:szCs w:val="26"/>
              </w:rPr>
              <w:t xml:space="preserve"> GD&amp;</w:t>
            </w:r>
            <w:r w:rsidR="00EC3958" w:rsidRPr="00AA1161">
              <w:rPr>
                <w:rFonts w:ascii="Times New Roman" w:eastAsia="Times New Roman" w:hAnsi="Times New Roman" w:cs="Times New Roman"/>
                <w:b/>
                <w:bCs/>
                <w:color w:val="000000"/>
                <w:sz w:val="26"/>
                <w:szCs w:val="26"/>
              </w:rPr>
              <w:t>Đ</w:t>
            </w:r>
            <w:r w:rsidR="00EC3958">
              <w:rPr>
                <w:rFonts w:ascii="Times New Roman" w:eastAsia="Times New Roman" w:hAnsi="Times New Roman" w:cs="Times New Roman"/>
                <w:b/>
                <w:bCs/>
                <w:color w:val="000000"/>
                <w:sz w:val="26"/>
                <w:szCs w:val="26"/>
              </w:rPr>
              <w:t>T PH</w:t>
            </w:r>
            <w:r w:rsidR="00EC3958" w:rsidRPr="00AA1161">
              <w:rPr>
                <w:rFonts w:ascii="Times New Roman" w:eastAsia="Times New Roman" w:hAnsi="Times New Roman" w:cs="Times New Roman"/>
                <w:b/>
                <w:bCs/>
                <w:color w:val="000000"/>
                <w:sz w:val="26"/>
                <w:szCs w:val="26"/>
              </w:rPr>
              <w:t>Ú</w:t>
            </w:r>
            <w:r w:rsidR="00EC3958">
              <w:rPr>
                <w:rFonts w:ascii="Times New Roman" w:eastAsia="Times New Roman" w:hAnsi="Times New Roman" w:cs="Times New Roman"/>
                <w:b/>
                <w:bCs/>
                <w:color w:val="000000"/>
                <w:sz w:val="26"/>
                <w:szCs w:val="26"/>
              </w:rPr>
              <w:t xml:space="preserve"> GI</w:t>
            </w:r>
            <w:r w:rsidR="00EC3958" w:rsidRPr="00AA1161">
              <w:rPr>
                <w:rFonts w:ascii="Times New Roman" w:eastAsia="Times New Roman" w:hAnsi="Times New Roman" w:cs="Times New Roman"/>
                <w:b/>
                <w:bCs/>
                <w:color w:val="000000"/>
                <w:sz w:val="26"/>
                <w:szCs w:val="26"/>
              </w:rPr>
              <w:t>ÁO</w:t>
            </w:r>
            <w:r w:rsidR="00EC3958" w:rsidRPr="00090310">
              <w:rPr>
                <w:rFonts w:ascii="Times New Roman" w:eastAsia="Times New Roman" w:hAnsi="Times New Roman" w:cs="Times New Roman"/>
                <w:b/>
                <w:bCs/>
                <w:color w:val="000000"/>
                <w:sz w:val="26"/>
                <w:szCs w:val="26"/>
              </w:rPr>
              <w:t xml:space="preserve"> </w:t>
            </w:r>
            <w:r w:rsidR="00EC3958">
              <w:rPr>
                <w:rFonts w:ascii="Times New Roman" w:eastAsia="Times New Roman" w:hAnsi="Times New Roman" w:cs="Times New Roman"/>
                <w:b/>
                <w:bCs/>
                <w:color w:val="000000"/>
                <w:sz w:val="26"/>
                <w:szCs w:val="26"/>
              </w:rPr>
              <w:t>TRƯ</w:t>
            </w:r>
            <w:r w:rsidR="00EC3958" w:rsidRPr="00AA1161">
              <w:rPr>
                <w:rFonts w:ascii="Times New Roman" w:eastAsia="Times New Roman" w:hAnsi="Times New Roman" w:cs="Times New Roman"/>
                <w:b/>
                <w:bCs/>
                <w:color w:val="000000"/>
                <w:sz w:val="26"/>
                <w:szCs w:val="26"/>
              </w:rPr>
              <w:t>ỜNG</w:t>
            </w:r>
            <w:r w:rsidR="00EC3958">
              <w:rPr>
                <w:rFonts w:ascii="Times New Roman" w:eastAsia="Times New Roman" w:hAnsi="Times New Roman" w:cs="Times New Roman"/>
                <w:b/>
                <w:bCs/>
                <w:color w:val="000000"/>
                <w:sz w:val="26"/>
                <w:szCs w:val="26"/>
              </w:rPr>
              <w:t xml:space="preserve"> THCS AN B</w:t>
            </w:r>
            <w:r w:rsidR="00EC3958" w:rsidRPr="00AA1161">
              <w:rPr>
                <w:rFonts w:ascii="Times New Roman" w:eastAsia="Times New Roman" w:hAnsi="Times New Roman" w:cs="Times New Roman"/>
                <w:b/>
                <w:bCs/>
                <w:color w:val="000000"/>
                <w:sz w:val="26"/>
                <w:szCs w:val="26"/>
              </w:rPr>
              <w:t>ÌNH</w:t>
            </w:r>
            <w:r w:rsidR="00EC3958" w:rsidRPr="00090310">
              <w:rPr>
                <w:rFonts w:ascii="Times New Roman" w:eastAsia="Times New Roman" w:hAnsi="Times New Roman" w:cs="Times New Roman"/>
                <w:b/>
                <w:bCs/>
                <w:color w:val="000000"/>
                <w:sz w:val="26"/>
                <w:szCs w:val="26"/>
              </w:rPr>
              <w:br/>
            </w:r>
          </w:p>
        </w:tc>
        <w:tc>
          <w:tcPr>
            <w:tcW w:w="5760" w:type="dxa"/>
            <w:tcMar>
              <w:top w:w="0" w:type="dxa"/>
              <w:left w:w="108" w:type="dxa"/>
              <w:bottom w:w="0" w:type="dxa"/>
              <w:right w:w="108" w:type="dxa"/>
            </w:tcMar>
            <w:hideMark/>
          </w:tcPr>
          <w:p w:rsidR="00EC3958" w:rsidRDefault="00EC3958" w:rsidP="006E7171">
            <w:pPr>
              <w:spacing w:after="120" w:line="244" w:lineRule="atLeast"/>
              <w:jc w:val="center"/>
              <w:rPr>
                <w:rFonts w:ascii="Times New Roman" w:eastAsia="Times New Roman" w:hAnsi="Times New Roman" w:cs="Times New Roman"/>
                <w:b/>
                <w:bCs/>
                <w:sz w:val="26"/>
                <w:szCs w:val="26"/>
              </w:rPr>
            </w:pPr>
          </w:p>
          <w:p w:rsidR="00EC3958" w:rsidRPr="00090310" w:rsidRDefault="00CF1706" w:rsidP="006E7171">
            <w:pPr>
              <w:spacing w:after="120" w:line="244" w:lineRule="atLeast"/>
              <w:jc w:val="center"/>
              <w:rPr>
                <w:rFonts w:ascii="Times New Roman" w:eastAsia="Times New Roman" w:hAnsi="Times New Roman" w:cs="Times New Roman"/>
                <w:sz w:val="26"/>
                <w:szCs w:val="26"/>
              </w:rPr>
            </w:pPr>
            <w:r>
              <w:rPr>
                <w:rFonts w:ascii="Times New Roman" w:eastAsia="Times New Roman" w:hAnsi="Times New Roman" w:cs="Times New Roman"/>
                <w:b/>
                <w:bCs/>
                <w:noProof/>
                <w:color w:val="000000"/>
                <w:sz w:val="26"/>
                <w:szCs w:val="26"/>
              </w:rPr>
              <w:pict>
                <v:shape id="_x0000_s1026" type="#_x0000_t32" style="position:absolute;left:0;text-align:left;margin-left:59.85pt;margin-top:32.3pt;width:151.5pt;height:0;z-index:251660288" o:connectortype="straight"/>
              </w:pict>
            </w:r>
            <w:r w:rsidR="00EC3958" w:rsidRPr="00090310">
              <w:rPr>
                <w:rFonts w:ascii="Times New Roman" w:eastAsia="Times New Roman" w:hAnsi="Times New Roman" w:cs="Times New Roman"/>
                <w:b/>
                <w:bCs/>
                <w:sz w:val="26"/>
                <w:szCs w:val="26"/>
              </w:rPr>
              <w:t>CỘNG HÒA XÃ HỘI CHỦ NGHĨA VIỆT NAM</w:t>
            </w:r>
            <w:r w:rsidR="00EC3958" w:rsidRPr="00090310">
              <w:rPr>
                <w:rFonts w:ascii="Times New Roman" w:eastAsia="Times New Roman" w:hAnsi="Times New Roman" w:cs="Times New Roman"/>
                <w:b/>
                <w:bCs/>
                <w:sz w:val="26"/>
                <w:szCs w:val="26"/>
              </w:rPr>
              <w:br/>
              <w:t>Độc lập - Tự do - Hạnh phúc </w:t>
            </w:r>
            <w:r w:rsidR="00EC3958" w:rsidRPr="00090310">
              <w:rPr>
                <w:rFonts w:ascii="Times New Roman" w:eastAsia="Times New Roman" w:hAnsi="Times New Roman" w:cs="Times New Roman"/>
                <w:b/>
                <w:bCs/>
                <w:sz w:val="26"/>
                <w:szCs w:val="26"/>
              </w:rPr>
              <w:br/>
            </w:r>
          </w:p>
        </w:tc>
      </w:tr>
      <w:tr w:rsidR="00EC3958" w:rsidRPr="00090310" w:rsidTr="006E7171">
        <w:trPr>
          <w:tblCellSpacing w:w="0" w:type="dxa"/>
        </w:trPr>
        <w:tc>
          <w:tcPr>
            <w:tcW w:w="3798" w:type="dxa"/>
            <w:tcMar>
              <w:top w:w="0" w:type="dxa"/>
              <w:left w:w="108" w:type="dxa"/>
              <w:bottom w:w="0" w:type="dxa"/>
              <w:right w:w="108" w:type="dxa"/>
            </w:tcMar>
            <w:hideMark/>
          </w:tcPr>
          <w:p w:rsidR="00EC3958" w:rsidRPr="00090310" w:rsidRDefault="007D0720" w:rsidP="003506EA">
            <w:pPr>
              <w:spacing w:after="120" w:line="244" w:lineRule="atLeast"/>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Số: </w:t>
            </w:r>
            <w:r w:rsidR="003506EA">
              <w:rPr>
                <w:rFonts w:ascii="Times New Roman" w:eastAsia="Times New Roman" w:hAnsi="Times New Roman" w:cs="Times New Roman"/>
                <w:color w:val="000000"/>
                <w:sz w:val="26"/>
                <w:szCs w:val="26"/>
              </w:rPr>
              <w:t xml:space="preserve">   </w:t>
            </w:r>
            <w:r w:rsidR="00EF6E1E">
              <w:rPr>
                <w:rFonts w:ascii="Times New Roman" w:eastAsia="Times New Roman" w:hAnsi="Times New Roman" w:cs="Times New Roman"/>
                <w:color w:val="000000"/>
                <w:sz w:val="26"/>
                <w:szCs w:val="26"/>
              </w:rPr>
              <w:t xml:space="preserve">  </w:t>
            </w:r>
            <w:r w:rsidR="003506EA">
              <w:rPr>
                <w:rFonts w:ascii="Times New Roman" w:eastAsia="Times New Roman" w:hAnsi="Times New Roman" w:cs="Times New Roman"/>
                <w:color w:val="000000"/>
                <w:sz w:val="26"/>
                <w:szCs w:val="26"/>
              </w:rPr>
              <w:t xml:space="preserve">  </w:t>
            </w:r>
            <w:r w:rsidR="00EC3958" w:rsidRPr="00090310">
              <w:rPr>
                <w:rFonts w:ascii="Times New Roman" w:eastAsia="Times New Roman" w:hAnsi="Times New Roman" w:cs="Times New Roman"/>
                <w:color w:val="000000"/>
                <w:sz w:val="26"/>
                <w:szCs w:val="26"/>
              </w:rPr>
              <w:t>/QĐ-</w:t>
            </w:r>
            <w:r w:rsidR="00EC3958">
              <w:rPr>
                <w:rFonts w:ascii="Times New Roman" w:eastAsia="Times New Roman" w:hAnsi="Times New Roman" w:cs="Times New Roman"/>
                <w:color w:val="000000"/>
                <w:sz w:val="26"/>
                <w:szCs w:val="26"/>
              </w:rPr>
              <w:t>THCSAB</w:t>
            </w:r>
          </w:p>
        </w:tc>
        <w:tc>
          <w:tcPr>
            <w:tcW w:w="5760" w:type="dxa"/>
            <w:tcMar>
              <w:top w:w="0" w:type="dxa"/>
              <w:left w:w="108" w:type="dxa"/>
              <w:bottom w:w="0" w:type="dxa"/>
              <w:right w:w="108" w:type="dxa"/>
            </w:tcMar>
            <w:hideMark/>
          </w:tcPr>
          <w:p w:rsidR="00EC3958" w:rsidRPr="00090310" w:rsidRDefault="00EC3958" w:rsidP="00086E6E">
            <w:pPr>
              <w:spacing w:after="120" w:line="244" w:lineRule="atLeast"/>
              <w:ind w:right="252"/>
              <w:jc w:val="right"/>
              <w:rPr>
                <w:rFonts w:ascii="Times New Roman" w:eastAsia="Times New Roman" w:hAnsi="Times New Roman" w:cs="Times New Roman"/>
                <w:sz w:val="26"/>
                <w:szCs w:val="26"/>
              </w:rPr>
            </w:pPr>
            <w:r>
              <w:rPr>
                <w:rFonts w:ascii="Times New Roman" w:eastAsia="Times New Roman" w:hAnsi="Times New Roman" w:cs="Times New Roman"/>
                <w:i/>
                <w:iCs/>
                <w:color w:val="000000"/>
                <w:sz w:val="26"/>
                <w:szCs w:val="26"/>
              </w:rPr>
              <w:t>An B</w:t>
            </w:r>
            <w:r w:rsidRPr="00AA1161">
              <w:rPr>
                <w:rFonts w:ascii="Times New Roman" w:eastAsia="Times New Roman" w:hAnsi="Times New Roman" w:cs="Times New Roman"/>
                <w:i/>
                <w:iCs/>
                <w:color w:val="000000"/>
                <w:sz w:val="26"/>
                <w:szCs w:val="26"/>
              </w:rPr>
              <w:t>ình</w:t>
            </w:r>
            <w:r w:rsidR="0044449C">
              <w:rPr>
                <w:rFonts w:ascii="Times New Roman" w:eastAsia="Times New Roman" w:hAnsi="Times New Roman" w:cs="Times New Roman"/>
                <w:i/>
                <w:iCs/>
                <w:color w:val="000000"/>
                <w:sz w:val="26"/>
                <w:szCs w:val="26"/>
              </w:rPr>
              <w:t xml:space="preserve">, ngày </w:t>
            </w:r>
            <w:r w:rsidR="00086E6E">
              <w:rPr>
                <w:rFonts w:ascii="Times New Roman" w:eastAsia="Times New Roman" w:hAnsi="Times New Roman" w:cs="Times New Roman"/>
                <w:i/>
                <w:iCs/>
                <w:color w:val="000000"/>
                <w:sz w:val="26"/>
                <w:szCs w:val="26"/>
              </w:rPr>
              <w:t xml:space="preserve">  </w:t>
            </w:r>
            <w:r w:rsidR="00EF6E1E">
              <w:rPr>
                <w:rFonts w:ascii="Times New Roman" w:eastAsia="Times New Roman" w:hAnsi="Times New Roman" w:cs="Times New Roman"/>
                <w:i/>
                <w:iCs/>
                <w:color w:val="000000"/>
                <w:sz w:val="26"/>
                <w:szCs w:val="26"/>
              </w:rPr>
              <w:t xml:space="preserve">  </w:t>
            </w:r>
            <w:r w:rsidR="00086E6E">
              <w:rPr>
                <w:rFonts w:ascii="Times New Roman" w:eastAsia="Times New Roman" w:hAnsi="Times New Roman" w:cs="Times New Roman"/>
                <w:i/>
                <w:iCs/>
                <w:color w:val="000000"/>
                <w:sz w:val="26"/>
                <w:szCs w:val="26"/>
              </w:rPr>
              <w:t xml:space="preserve"> </w:t>
            </w:r>
            <w:r w:rsidRPr="00090310">
              <w:rPr>
                <w:rFonts w:ascii="Times New Roman" w:eastAsia="Times New Roman" w:hAnsi="Times New Roman" w:cs="Times New Roman"/>
                <w:i/>
                <w:iCs/>
                <w:color w:val="000000"/>
                <w:sz w:val="26"/>
                <w:szCs w:val="26"/>
              </w:rPr>
              <w:t xml:space="preserve"> tháng </w:t>
            </w:r>
            <w:r w:rsidR="00EF6E1E">
              <w:rPr>
                <w:rFonts w:ascii="Times New Roman" w:eastAsia="Times New Roman" w:hAnsi="Times New Roman" w:cs="Times New Roman"/>
                <w:i/>
                <w:iCs/>
                <w:color w:val="000000"/>
                <w:sz w:val="26"/>
                <w:szCs w:val="26"/>
              </w:rPr>
              <w:t xml:space="preserve"> </w:t>
            </w:r>
            <w:r w:rsidR="00086E6E">
              <w:rPr>
                <w:rFonts w:ascii="Times New Roman" w:eastAsia="Times New Roman" w:hAnsi="Times New Roman" w:cs="Times New Roman"/>
                <w:i/>
                <w:iCs/>
                <w:color w:val="000000"/>
                <w:sz w:val="26"/>
                <w:szCs w:val="26"/>
              </w:rPr>
              <w:t xml:space="preserve">  </w:t>
            </w:r>
            <w:r w:rsidRPr="00090310">
              <w:rPr>
                <w:rFonts w:ascii="Times New Roman" w:eastAsia="Times New Roman" w:hAnsi="Times New Roman" w:cs="Times New Roman"/>
                <w:i/>
                <w:iCs/>
                <w:color w:val="000000"/>
                <w:sz w:val="26"/>
                <w:szCs w:val="26"/>
              </w:rPr>
              <w:t xml:space="preserve"> năm</w:t>
            </w:r>
            <w:r>
              <w:rPr>
                <w:rFonts w:ascii="Times New Roman" w:eastAsia="Times New Roman" w:hAnsi="Times New Roman" w:cs="Times New Roman"/>
                <w:i/>
                <w:iCs/>
                <w:color w:val="000000"/>
                <w:sz w:val="26"/>
                <w:szCs w:val="26"/>
              </w:rPr>
              <w:t xml:space="preserve"> </w:t>
            </w:r>
            <w:r w:rsidR="007D0720">
              <w:rPr>
                <w:rFonts w:ascii="Times New Roman" w:eastAsia="Times New Roman" w:hAnsi="Times New Roman" w:cs="Times New Roman"/>
                <w:i/>
                <w:iCs/>
                <w:color w:val="000000"/>
                <w:sz w:val="26"/>
                <w:szCs w:val="26"/>
              </w:rPr>
              <w:t>20</w:t>
            </w:r>
            <w:r w:rsidR="00FE35FC">
              <w:rPr>
                <w:rFonts w:ascii="Times New Roman" w:eastAsia="Times New Roman" w:hAnsi="Times New Roman" w:cs="Times New Roman"/>
                <w:i/>
                <w:iCs/>
                <w:color w:val="000000"/>
                <w:sz w:val="26"/>
                <w:szCs w:val="26"/>
              </w:rPr>
              <w:t>21</w:t>
            </w:r>
          </w:p>
        </w:tc>
      </w:tr>
    </w:tbl>
    <w:p w:rsidR="00EC3958" w:rsidRPr="00090310" w:rsidRDefault="00EC3958" w:rsidP="00EC3958">
      <w:pPr>
        <w:shd w:val="clear" w:color="auto" w:fill="FFFFFF"/>
        <w:spacing w:after="120" w:line="244" w:lineRule="atLeast"/>
        <w:rPr>
          <w:rFonts w:ascii="Times New Roman" w:eastAsia="Times New Roman" w:hAnsi="Times New Roman" w:cs="Times New Roman"/>
          <w:color w:val="000000"/>
          <w:sz w:val="26"/>
          <w:szCs w:val="26"/>
        </w:rPr>
      </w:pPr>
      <w:r w:rsidRPr="00090310">
        <w:rPr>
          <w:rFonts w:ascii="Times New Roman" w:eastAsia="Times New Roman" w:hAnsi="Times New Roman" w:cs="Times New Roman"/>
          <w:color w:val="000000"/>
          <w:sz w:val="26"/>
          <w:szCs w:val="26"/>
        </w:rPr>
        <w:t> </w:t>
      </w:r>
    </w:p>
    <w:p w:rsidR="00EC3958" w:rsidRPr="00090310" w:rsidRDefault="00EC3958" w:rsidP="00EC3958">
      <w:pPr>
        <w:shd w:val="clear" w:color="auto" w:fill="FFFFFF"/>
        <w:spacing w:after="120" w:line="244" w:lineRule="atLeast"/>
        <w:jc w:val="center"/>
        <w:rPr>
          <w:rFonts w:ascii="Times New Roman" w:eastAsia="Times New Roman" w:hAnsi="Times New Roman" w:cs="Times New Roman"/>
          <w:color w:val="000000"/>
          <w:sz w:val="26"/>
          <w:szCs w:val="26"/>
        </w:rPr>
      </w:pPr>
      <w:r w:rsidRPr="00090310">
        <w:rPr>
          <w:rFonts w:ascii="Times New Roman" w:eastAsia="Times New Roman" w:hAnsi="Times New Roman" w:cs="Times New Roman"/>
          <w:b/>
          <w:bCs/>
          <w:color w:val="000000"/>
          <w:sz w:val="26"/>
          <w:szCs w:val="26"/>
        </w:rPr>
        <w:t>QUYẾT ĐỊNH</w:t>
      </w:r>
    </w:p>
    <w:p w:rsidR="00EC3958" w:rsidRDefault="00EC3958" w:rsidP="00EC3958">
      <w:pPr>
        <w:shd w:val="clear" w:color="auto" w:fill="FFFFFF"/>
        <w:spacing w:after="0" w:line="288" w:lineRule="auto"/>
        <w:jc w:val="center"/>
        <w:rPr>
          <w:rFonts w:ascii="Times New Roman" w:eastAsia="Times New Roman" w:hAnsi="Times New Roman" w:cs="Times New Roman"/>
          <w:b/>
          <w:bCs/>
          <w:color w:val="000000"/>
          <w:sz w:val="26"/>
          <w:szCs w:val="26"/>
        </w:rPr>
      </w:pPr>
      <w:r w:rsidRPr="00090310">
        <w:rPr>
          <w:rFonts w:ascii="Times New Roman" w:eastAsia="Times New Roman" w:hAnsi="Times New Roman" w:cs="Times New Roman"/>
          <w:b/>
          <w:bCs/>
          <w:color w:val="000000"/>
          <w:sz w:val="26"/>
          <w:szCs w:val="26"/>
        </w:rPr>
        <w:t xml:space="preserve">Về việc công bố công khai </w:t>
      </w:r>
      <w:r>
        <w:rPr>
          <w:rFonts w:ascii="Times New Roman" w:eastAsia="Times New Roman" w:hAnsi="Times New Roman" w:cs="Times New Roman"/>
          <w:b/>
          <w:bCs/>
          <w:color w:val="000000"/>
          <w:sz w:val="26"/>
          <w:szCs w:val="26"/>
        </w:rPr>
        <w:t>d</w:t>
      </w:r>
      <w:r w:rsidRPr="00EC3958">
        <w:rPr>
          <w:rFonts w:ascii="Times New Roman" w:eastAsia="Times New Roman" w:hAnsi="Times New Roman" w:cs="Times New Roman"/>
          <w:b/>
          <w:bCs/>
          <w:color w:val="000000"/>
          <w:sz w:val="26"/>
          <w:szCs w:val="26"/>
        </w:rPr>
        <w:t>ự</w:t>
      </w:r>
      <w:r w:rsidRPr="00090310">
        <w:rPr>
          <w:rFonts w:ascii="Times New Roman" w:eastAsia="Times New Roman" w:hAnsi="Times New Roman" w:cs="Times New Roman"/>
          <w:b/>
          <w:bCs/>
          <w:color w:val="000000"/>
          <w:sz w:val="26"/>
          <w:szCs w:val="26"/>
        </w:rPr>
        <w:t xml:space="preserve"> toán</w:t>
      </w:r>
      <w:r>
        <w:rPr>
          <w:rFonts w:ascii="Times New Roman" w:eastAsia="Times New Roman" w:hAnsi="Times New Roman" w:cs="Times New Roman"/>
          <w:b/>
          <w:bCs/>
          <w:color w:val="000000"/>
          <w:sz w:val="26"/>
          <w:szCs w:val="26"/>
        </w:rPr>
        <w:t xml:space="preserve"> </w:t>
      </w:r>
      <w:proofErr w:type="gramStart"/>
      <w:r w:rsidR="001535FD">
        <w:rPr>
          <w:rFonts w:ascii="Times New Roman" w:eastAsia="Times New Roman" w:hAnsi="Times New Roman" w:cs="Times New Roman"/>
          <w:b/>
          <w:bCs/>
          <w:color w:val="000000"/>
          <w:sz w:val="26"/>
          <w:szCs w:val="26"/>
        </w:rPr>
        <w:t>thu</w:t>
      </w:r>
      <w:proofErr w:type="gramEnd"/>
      <w:r w:rsidR="001535FD">
        <w:rPr>
          <w:rFonts w:ascii="Times New Roman" w:eastAsia="Times New Roman" w:hAnsi="Times New Roman" w:cs="Times New Roman"/>
          <w:b/>
          <w:bCs/>
          <w:color w:val="000000"/>
          <w:sz w:val="26"/>
          <w:szCs w:val="26"/>
        </w:rPr>
        <w:t xml:space="preserve"> - </w:t>
      </w:r>
      <w:r>
        <w:rPr>
          <w:rFonts w:ascii="Times New Roman" w:eastAsia="Times New Roman" w:hAnsi="Times New Roman" w:cs="Times New Roman"/>
          <w:b/>
          <w:bCs/>
          <w:color w:val="000000"/>
          <w:sz w:val="26"/>
          <w:szCs w:val="26"/>
        </w:rPr>
        <w:t>chi</w:t>
      </w:r>
      <w:r w:rsidRPr="00090310">
        <w:rPr>
          <w:rFonts w:ascii="Times New Roman" w:eastAsia="Times New Roman" w:hAnsi="Times New Roman" w:cs="Times New Roman"/>
          <w:b/>
          <w:bCs/>
          <w:color w:val="000000"/>
          <w:sz w:val="26"/>
          <w:szCs w:val="26"/>
        </w:rPr>
        <w:t xml:space="preserve"> </w:t>
      </w:r>
      <w:r w:rsidR="007D0720">
        <w:rPr>
          <w:rFonts w:ascii="Times New Roman" w:eastAsia="Times New Roman" w:hAnsi="Times New Roman" w:cs="Times New Roman"/>
          <w:b/>
          <w:bCs/>
          <w:color w:val="000000"/>
          <w:sz w:val="26"/>
          <w:szCs w:val="26"/>
        </w:rPr>
        <w:t>NSNN</w:t>
      </w:r>
      <w:r w:rsidRPr="00090310">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năm 20</w:t>
      </w:r>
      <w:r w:rsidR="00FE35FC">
        <w:rPr>
          <w:rFonts w:ascii="Times New Roman" w:eastAsia="Times New Roman" w:hAnsi="Times New Roman" w:cs="Times New Roman"/>
          <w:b/>
          <w:bCs/>
          <w:color w:val="000000"/>
          <w:sz w:val="26"/>
          <w:szCs w:val="26"/>
        </w:rPr>
        <w:t>21</w:t>
      </w:r>
      <w:r>
        <w:rPr>
          <w:rFonts w:ascii="Times New Roman" w:eastAsia="Times New Roman" w:hAnsi="Times New Roman" w:cs="Times New Roman"/>
          <w:b/>
          <w:bCs/>
          <w:color w:val="000000"/>
          <w:sz w:val="26"/>
          <w:szCs w:val="26"/>
        </w:rPr>
        <w:t xml:space="preserve"> </w:t>
      </w:r>
    </w:p>
    <w:p w:rsidR="00EC3958" w:rsidRDefault="00CF1706" w:rsidP="00EC3958">
      <w:pPr>
        <w:shd w:val="clear" w:color="auto" w:fill="FFFFFF"/>
        <w:spacing w:after="0" w:line="288"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noProof/>
          <w:color w:val="000000"/>
          <w:sz w:val="26"/>
          <w:szCs w:val="26"/>
        </w:rPr>
        <w:pict>
          <v:shape id="_x0000_s1028" type="#_x0000_t32" style="position:absolute;left:0;text-align:left;margin-left:189pt;margin-top:16.9pt;width:92.25pt;height:0;z-index:251662336" o:connectortype="straight"/>
        </w:pict>
      </w:r>
      <w:proofErr w:type="gramStart"/>
      <w:r w:rsidR="00EC3958" w:rsidRPr="00090310">
        <w:rPr>
          <w:rFonts w:ascii="Times New Roman" w:eastAsia="Times New Roman" w:hAnsi="Times New Roman" w:cs="Times New Roman"/>
          <w:b/>
          <w:bCs/>
          <w:color w:val="000000"/>
          <w:sz w:val="26"/>
          <w:szCs w:val="26"/>
        </w:rPr>
        <w:t>của</w:t>
      </w:r>
      <w:proofErr w:type="gramEnd"/>
      <w:r w:rsidR="00EC3958" w:rsidRPr="00090310">
        <w:rPr>
          <w:rFonts w:ascii="Times New Roman" w:eastAsia="Times New Roman" w:hAnsi="Times New Roman" w:cs="Times New Roman"/>
          <w:b/>
          <w:bCs/>
          <w:color w:val="000000"/>
          <w:sz w:val="26"/>
          <w:szCs w:val="26"/>
        </w:rPr>
        <w:t xml:space="preserve"> </w:t>
      </w:r>
      <w:r w:rsidR="00EC3958">
        <w:rPr>
          <w:rFonts w:ascii="Times New Roman" w:eastAsia="Times New Roman" w:hAnsi="Times New Roman" w:cs="Times New Roman"/>
          <w:b/>
          <w:bCs/>
          <w:color w:val="000000"/>
          <w:sz w:val="26"/>
          <w:szCs w:val="26"/>
        </w:rPr>
        <w:t>Trư</w:t>
      </w:r>
      <w:r w:rsidR="00EC3958" w:rsidRPr="00AA1161">
        <w:rPr>
          <w:rFonts w:ascii="Times New Roman" w:eastAsia="Times New Roman" w:hAnsi="Times New Roman" w:cs="Times New Roman"/>
          <w:b/>
          <w:bCs/>
          <w:color w:val="000000"/>
          <w:sz w:val="26"/>
          <w:szCs w:val="26"/>
        </w:rPr>
        <w:t>ờng</w:t>
      </w:r>
      <w:r w:rsidR="00EC3958">
        <w:rPr>
          <w:rFonts w:ascii="Times New Roman" w:eastAsia="Times New Roman" w:hAnsi="Times New Roman" w:cs="Times New Roman"/>
          <w:b/>
          <w:bCs/>
          <w:color w:val="000000"/>
          <w:sz w:val="26"/>
          <w:szCs w:val="26"/>
        </w:rPr>
        <w:t xml:space="preserve"> THCS An B</w:t>
      </w:r>
      <w:r w:rsidR="00EC3958" w:rsidRPr="00AA1161">
        <w:rPr>
          <w:rFonts w:ascii="Times New Roman" w:eastAsia="Times New Roman" w:hAnsi="Times New Roman" w:cs="Times New Roman"/>
          <w:b/>
          <w:bCs/>
          <w:color w:val="000000"/>
          <w:sz w:val="26"/>
          <w:szCs w:val="26"/>
        </w:rPr>
        <w:t>ình</w:t>
      </w:r>
    </w:p>
    <w:p w:rsidR="00EC3958" w:rsidRDefault="00EC3958" w:rsidP="00EC3958">
      <w:pPr>
        <w:shd w:val="clear" w:color="auto" w:fill="FFFFFF"/>
        <w:spacing w:after="120" w:line="244" w:lineRule="atLeast"/>
        <w:jc w:val="center"/>
        <w:rPr>
          <w:rFonts w:ascii="Times New Roman" w:eastAsia="Times New Roman" w:hAnsi="Times New Roman" w:cs="Times New Roman"/>
          <w:b/>
          <w:bCs/>
          <w:color w:val="000000"/>
          <w:sz w:val="26"/>
          <w:szCs w:val="26"/>
        </w:rPr>
      </w:pPr>
    </w:p>
    <w:p w:rsidR="00EC3958" w:rsidRPr="00DA3373" w:rsidRDefault="00EC3958" w:rsidP="00EC3958">
      <w:pPr>
        <w:tabs>
          <w:tab w:val="left" w:pos="3825"/>
          <w:tab w:val="center" w:pos="4824"/>
          <w:tab w:val="left" w:pos="6165"/>
        </w:tabs>
        <w:jc w:val="center"/>
        <w:rPr>
          <w:rFonts w:ascii="Times New Roman" w:hAnsi="Times New Roman" w:cs="Times New Roman"/>
          <w:b/>
          <w:sz w:val="26"/>
          <w:szCs w:val="26"/>
        </w:rPr>
      </w:pPr>
      <w:r w:rsidRPr="00D801B7">
        <w:rPr>
          <w:rFonts w:ascii="Times New Roman" w:hAnsi="Times New Roman" w:cs="Times New Roman"/>
          <w:b/>
          <w:sz w:val="26"/>
          <w:szCs w:val="26"/>
        </w:rPr>
        <w:t>HIỆU TRƯỞNG TRƯỜNG THCS AN BÌNH</w:t>
      </w:r>
    </w:p>
    <w:p w:rsidR="00EC3958" w:rsidRPr="00EF6E1E" w:rsidRDefault="00EC3958" w:rsidP="00DA44A6">
      <w:pPr>
        <w:shd w:val="clear" w:color="auto" w:fill="FFFFFF"/>
        <w:spacing w:after="0" w:line="288" w:lineRule="auto"/>
        <w:ind w:firstLine="720"/>
        <w:jc w:val="both"/>
        <w:rPr>
          <w:rFonts w:ascii="Times New Roman" w:eastAsia="Times New Roman" w:hAnsi="Times New Roman" w:cs="Times New Roman"/>
          <w:i/>
          <w:color w:val="000000"/>
          <w:sz w:val="26"/>
          <w:szCs w:val="26"/>
        </w:rPr>
      </w:pPr>
      <w:r w:rsidRPr="00EF6E1E">
        <w:rPr>
          <w:rFonts w:ascii="Times New Roman" w:eastAsia="Times New Roman" w:hAnsi="Times New Roman" w:cs="Times New Roman"/>
          <w:i/>
          <w:color w:val="000000"/>
          <w:sz w:val="26"/>
          <w:szCs w:val="26"/>
        </w:rPr>
        <w:t>Căn cứ Nghị định số </w:t>
      </w:r>
      <w:hyperlink r:id="rId4" w:tgtFrame="_blank" w:history="1">
        <w:r w:rsidRPr="00EF6E1E">
          <w:rPr>
            <w:rFonts w:ascii="Times New Roman" w:eastAsia="Times New Roman" w:hAnsi="Times New Roman" w:cs="Times New Roman"/>
            <w:i/>
            <w:sz w:val="26"/>
            <w:szCs w:val="26"/>
          </w:rPr>
          <w:t>163/2016/NĐ-CP</w:t>
        </w:r>
      </w:hyperlink>
      <w:r w:rsidRPr="00EF6E1E">
        <w:rPr>
          <w:rFonts w:ascii="Times New Roman" w:eastAsia="Times New Roman" w:hAnsi="Times New Roman" w:cs="Times New Roman"/>
          <w:i/>
          <w:color w:val="000000"/>
          <w:sz w:val="26"/>
          <w:szCs w:val="26"/>
        </w:rPr>
        <w:t xml:space="preserve"> ngày 21 tháng 12 năm 2016 của Chính phủ quy định chi tiết thi hành một số điều của Luật Ngân sách </w:t>
      </w:r>
      <w:r w:rsidR="00617510" w:rsidRPr="00EF6E1E">
        <w:rPr>
          <w:rFonts w:ascii="Times New Roman" w:eastAsia="Times New Roman" w:hAnsi="Times New Roman" w:cs="Times New Roman"/>
          <w:i/>
          <w:color w:val="000000"/>
          <w:sz w:val="26"/>
          <w:szCs w:val="26"/>
        </w:rPr>
        <w:t xml:space="preserve">Nhà </w:t>
      </w:r>
      <w:r w:rsidRPr="00EF6E1E">
        <w:rPr>
          <w:rFonts w:ascii="Times New Roman" w:eastAsia="Times New Roman" w:hAnsi="Times New Roman" w:cs="Times New Roman"/>
          <w:i/>
          <w:color w:val="000000"/>
          <w:sz w:val="26"/>
          <w:szCs w:val="26"/>
        </w:rPr>
        <w:t>nước;</w:t>
      </w:r>
    </w:p>
    <w:p w:rsidR="00EC3958" w:rsidRPr="00EF6E1E" w:rsidRDefault="00EC3958" w:rsidP="00DA44A6">
      <w:pPr>
        <w:shd w:val="clear" w:color="auto" w:fill="FFFFFF"/>
        <w:spacing w:after="0" w:line="288" w:lineRule="auto"/>
        <w:ind w:firstLine="720"/>
        <w:jc w:val="both"/>
        <w:rPr>
          <w:rFonts w:ascii="Times New Roman" w:eastAsia="Times New Roman" w:hAnsi="Times New Roman" w:cs="Times New Roman"/>
          <w:i/>
          <w:color w:val="000000"/>
          <w:sz w:val="26"/>
          <w:szCs w:val="26"/>
        </w:rPr>
      </w:pPr>
      <w:r w:rsidRPr="00EF6E1E">
        <w:rPr>
          <w:rFonts w:ascii="Times New Roman" w:eastAsia="Times New Roman" w:hAnsi="Times New Roman" w:cs="Times New Roman"/>
          <w:i/>
          <w:color w:val="000000"/>
          <w:sz w:val="26"/>
          <w:szCs w:val="26"/>
        </w:rPr>
        <w:t xml:space="preserve">Căn cứ </w:t>
      </w:r>
      <w:r w:rsidR="00C501D6" w:rsidRPr="00EF6E1E">
        <w:rPr>
          <w:rFonts w:ascii="Times New Roman" w:eastAsia="Times New Roman" w:hAnsi="Times New Roman" w:cs="Times New Roman"/>
          <w:i/>
          <w:color w:val="000000"/>
          <w:sz w:val="26"/>
          <w:szCs w:val="26"/>
        </w:rPr>
        <w:t xml:space="preserve">Thông tư </w:t>
      </w:r>
      <w:r w:rsidR="00C632B7" w:rsidRPr="00EF6E1E">
        <w:rPr>
          <w:rFonts w:ascii="Times New Roman" w:eastAsia="Times New Roman" w:hAnsi="Times New Roman" w:cs="Times New Roman"/>
          <w:i/>
          <w:color w:val="000000"/>
          <w:sz w:val="26"/>
          <w:szCs w:val="26"/>
        </w:rPr>
        <w:t xml:space="preserve">số </w:t>
      </w:r>
      <w:r w:rsidR="00C501D6" w:rsidRPr="00EF6E1E">
        <w:rPr>
          <w:rFonts w:ascii="Times New Roman" w:eastAsia="Times New Roman" w:hAnsi="Times New Roman" w:cs="Times New Roman"/>
          <w:i/>
          <w:color w:val="000000"/>
          <w:sz w:val="26"/>
          <w:szCs w:val="26"/>
        </w:rPr>
        <w:t xml:space="preserve">90/2018/TT-BTC ngày 28/9/2019 của Bộ Tài chính sửa đổi, bổ sung một số điều của </w:t>
      </w:r>
      <w:r w:rsidRPr="00EF6E1E">
        <w:rPr>
          <w:rFonts w:ascii="Times New Roman" w:eastAsia="Times New Roman" w:hAnsi="Times New Roman" w:cs="Times New Roman"/>
          <w:i/>
          <w:color w:val="000000"/>
          <w:sz w:val="26"/>
          <w:szCs w:val="26"/>
        </w:rPr>
        <w:t>Thông tư số 61/2017/TT-BTC ngày 15 tháng 6 năm 2017 của Bộ Tài chính hướng dẫn thực hiện công khai ngân sách đối với đơn vị dự toán ngân sách, các tổ chức được ngân sách nhà nước hỗ trợ;</w:t>
      </w:r>
    </w:p>
    <w:p w:rsidR="00EC3958" w:rsidRPr="00EF6E1E" w:rsidRDefault="00EC3958" w:rsidP="00DA44A6">
      <w:pPr>
        <w:shd w:val="clear" w:color="auto" w:fill="FFFFFF"/>
        <w:spacing w:after="0" w:line="288" w:lineRule="auto"/>
        <w:ind w:firstLine="720"/>
        <w:jc w:val="both"/>
        <w:rPr>
          <w:rFonts w:ascii="Times New Roman" w:eastAsia="Times New Roman" w:hAnsi="Times New Roman" w:cs="Times New Roman"/>
          <w:i/>
          <w:color w:val="000000"/>
          <w:sz w:val="26"/>
          <w:szCs w:val="26"/>
        </w:rPr>
      </w:pPr>
      <w:r w:rsidRPr="00EF6E1E">
        <w:rPr>
          <w:rFonts w:ascii="Times New Roman" w:eastAsia="Times New Roman" w:hAnsi="Times New Roman" w:cs="Times New Roman"/>
          <w:i/>
          <w:color w:val="000000"/>
          <w:sz w:val="26"/>
          <w:szCs w:val="26"/>
        </w:rPr>
        <w:t>Căn cứ Quyết định số</w:t>
      </w:r>
      <w:r w:rsidR="00FE35FC" w:rsidRPr="00EF6E1E">
        <w:rPr>
          <w:rFonts w:ascii="Times New Roman" w:eastAsia="Times New Roman" w:hAnsi="Times New Roman" w:cs="Times New Roman"/>
          <w:i/>
          <w:color w:val="000000"/>
          <w:sz w:val="26"/>
          <w:szCs w:val="26"/>
        </w:rPr>
        <w:t xml:space="preserve"> 40</w:t>
      </w:r>
      <w:r w:rsidRPr="00EF6E1E">
        <w:rPr>
          <w:rFonts w:ascii="Times New Roman" w:eastAsia="Times New Roman" w:hAnsi="Times New Roman" w:cs="Times New Roman"/>
          <w:i/>
          <w:color w:val="000000"/>
          <w:sz w:val="26"/>
          <w:szCs w:val="26"/>
        </w:rPr>
        <w:t>/QĐ-PGDĐT ngày</w:t>
      </w:r>
      <w:r w:rsidR="00FE35FC" w:rsidRPr="00EF6E1E">
        <w:rPr>
          <w:rFonts w:ascii="Times New Roman" w:eastAsia="Times New Roman" w:hAnsi="Times New Roman" w:cs="Times New Roman"/>
          <w:i/>
          <w:color w:val="000000"/>
          <w:sz w:val="26"/>
          <w:szCs w:val="26"/>
        </w:rPr>
        <w:t xml:space="preserve"> 07</w:t>
      </w:r>
      <w:r w:rsidRPr="00EF6E1E">
        <w:rPr>
          <w:rFonts w:ascii="Times New Roman" w:eastAsia="Times New Roman" w:hAnsi="Times New Roman" w:cs="Times New Roman"/>
          <w:i/>
          <w:color w:val="000000"/>
          <w:sz w:val="26"/>
          <w:szCs w:val="26"/>
        </w:rPr>
        <w:t xml:space="preserve"> tháng 01 nă</w:t>
      </w:r>
      <w:r w:rsidR="00FE35FC" w:rsidRPr="00EF6E1E">
        <w:rPr>
          <w:rFonts w:ascii="Times New Roman" w:eastAsia="Times New Roman" w:hAnsi="Times New Roman" w:cs="Times New Roman"/>
          <w:i/>
          <w:color w:val="000000"/>
          <w:sz w:val="26"/>
          <w:szCs w:val="26"/>
        </w:rPr>
        <w:t>m 2021</w:t>
      </w:r>
      <w:r w:rsidRPr="00EF6E1E">
        <w:rPr>
          <w:rFonts w:ascii="Times New Roman" w:eastAsia="Times New Roman" w:hAnsi="Times New Roman" w:cs="Times New Roman"/>
          <w:i/>
          <w:color w:val="000000"/>
          <w:sz w:val="26"/>
          <w:szCs w:val="26"/>
        </w:rPr>
        <w:t xml:space="preserve"> của Phòng giáo dục &amp; Đào tạo huyện Phú giáo về việc giao dự toán </w:t>
      </w:r>
      <w:r w:rsidR="001535FD" w:rsidRPr="00EF6E1E">
        <w:rPr>
          <w:rFonts w:ascii="Times New Roman" w:eastAsia="Times New Roman" w:hAnsi="Times New Roman" w:cs="Times New Roman"/>
          <w:i/>
          <w:color w:val="000000"/>
          <w:sz w:val="26"/>
          <w:szCs w:val="26"/>
        </w:rPr>
        <w:t xml:space="preserve">thu - </w:t>
      </w:r>
      <w:r w:rsidRPr="00EF6E1E">
        <w:rPr>
          <w:rFonts w:ascii="Times New Roman" w:eastAsia="Times New Roman" w:hAnsi="Times New Roman" w:cs="Times New Roman"/>
          <w:i/>
          <w:color w:val="000000"/>
          <w:sz w:val="26"/>
          <w:szCs w:val="26"/>
        </w:rPr>
        <w:t>chi ngân sách Nhà nước năm 20</w:t>
      </w:r>
      <w:r w:rsidR="00743D41" w:rsidRPr="00EF6E1E">
        <w:rPr>
          <w:rFonts w:ascii="Times New Roman" w:eastAsia="Times New Roman" w:hAnsi="Times New Roman" w:cs="Times New Roman"/>
          <w:i/>
          <w:color w:val="000000"/>
          <w:sz w:val="26"/>
          <w:szCs w:val="26"/>
        </w:rPr>
        <w:t>21</w:t>
      </w:r>
      <w:r w:rsidRPr="00EF6E1E">
        <w:rPr>
          <w:rFonts w:ascii="Times New Roman" w:eastAsia="Times New Roman" w:hAnsi="Times New Roman" w:cs="Times New Roman"/>
          <w:i/>
          <w:color w:val="000000"/>
          <w:sz w:val="26"/>
          <w:szCs w:val="26"/>
        </w:rPr>
        <w:t>;</w:t>
      </w:r>
    </w:p>
    <w:p w:rsidR="00EC3958" w:rsidRPr="00EF6E1E" w:rsidRDefault="00EC3958" w:rsidP="00DA44A6">
      <w:pPr>
        <w:shd w:val="clear" w:color="auto" w:fill="FFFFFF"/>
        <w:spacing w:after="0" w:line="288" w:lineRule="auto"/>
        <w:ind w:firstLine="720"/>
        <w:jc w:val="both"/>
        <w:rPr>
          <w:rFonts w:ascii="Times New Roman" w:eastAsia="Times New Roman" w:hAnsi="Times New Roman" w:cs="Times New Roman"/>
          <w:i/>
          <w:color w:val="000000"/>
          <w:sz w:val="26"/>
          <w:szCs w:val="26"/>
        </w:rPr>
      </w:pPr>
      <w:r w:rsidRPr="00EF6E1E">
        <w:rPr>
          <w:rFonts w:ascii="Times New Roman" w:eastAsia="Times New Roman" w:hAnsi="Times New Roman" w:cs="Times New Roman"/>
          <w:i/>
          <w:color w:val="000000"/>
          <w:sz w:val="26"/>
          <w:szCs w:val="26"/>
        </w:rPr>
        <w:t>Xét đề nghị của bộ phận kế toán,</w:t>
      </w:r>
    </w:p>
    <w:p w:rsidR="00EC3958" w:rsidRPr="00090310" w:rsidRDefault="00EC3958" w:rsidP="00EC3958">
      <w:pPr>
        <w:shd w:val="clear" w:color="auto" w:fill="FFFFFF"/>
        <w:spacing w:after="120" w:line="244" w:lineRule="atLeast"/>
        <w:ind w:firstLine="720"/>
        <w:jc w:val="both"/>
        <w:rPr>
          <w:rFonts w:ascii="Times New Roman" w:eastAsia="Times New Roman" w:hAnsi="Times New Roman" w:cs="Times New Roman"/>
          <w:color w:val="000000"/>
          <w:sz w:val="26"/>
          <w:szCs w:val="26"/>
        </w:rPr>
      </w:pPr>
      <w:bookmarkStart w:id="0" w:name="_GoBack"/>
      <w:bookmarkEnd w:id="0"/>
    </w:p>
    <w:p w:rsidR="00EC3958" w:rsidRDefault="00EC3958" w:rsidP="00EC3958">
      <w:pPr>
        <w:shd w:val="clear" w:color="auto" w:fill="FFFFFF"/>
        <w:spacing w:after="120" w:line="244" w:lineRule="atLeast"/>
        <w:jc w:val="center"/>
        <w:rPr>
          <w:rFonts w:ascii="Times New Roman" w:eastAsia="Times New Roman" w:hAnsi="Times New Roman" w:cs="Times New Roman"/>
          <w:b/>
          <w:bCs/>
          <w:color w:val="000000"/>
          <w:sz w:val="26"/>
          <w:szCs w:val="26"/>
        </w:rPr>
      </w:pPr>
      <w:r w:rsidRPr="00090310">
        <w:rPr>
          <w:rFonts w:ascii="Times New Roman" w:eastAsia="Times New Roman" w:hAnsi="Times New Roman" w:cs="Times New Roman"/>
          <w:b/>
          <w:bCs/>
          <w:color w:val="000000"/>
          <w:sz w:val="26"/>
          <w:szCs w:val="26"/>
        </w:rPr>
        <w:t>QUYẾT ĐỊNH:</w:t>
      </w:r>
    </w:p>
    <w:p w:rsidR="00EC3958" w:rsidRPr="00090310" w:rsidRDefault="00EC3958" w:rsidP="00EC3958">
      <w:pPr>
        <w:shd w:val="clear" w:color="auto" w:fill="FFFFFF"/>
        <w:spacing w:after="120" w:line="244" w:lineRule="atLeast"/>
        <w:jc w:val="center"/>
        <w:rPr>
          <w:rFonts w:ascii="Times New Roman" w:eastAsia="Times New Roman" w:hAnsi="Times New Roman" w:cs="Times New Roman"/>
          <w:color w:val="000000"/>
          <w:sz w:val="26"/>
          <w:szCs w:val="26"/>
        </w:rPr>
      </w:pPr>
    </w:p>
    <w:p w:rsidR="00EC3958" w:rsidRPr="00090310" w:rsidRDefault="00EC3958" w:rsidP="00EF6E1E">
      <w:pPr>
        <w:shd w:val="clear" w:color="auto" w:fill="FFFFFF"/>
        <w:spacing w:after="0" w:line="288" w:lineRule="auto"/>
        <w:ind w:firstLine="720"/>
        <w:jc w:val="both"/>
        <w:rPr>
          <w:rFonts w:ascii="Times New Roman" w:eastAsia="Times New Roman" w:hAnsi="Times New Roman" w:cs="Times New Roman"/>
          <w:color w:val="000000"/>
          <w:sz w:val="26"/>
          <w:szCs w:val="26"/>
        </w:rPr>
      </w:pPr>
      <w:r w:rsidRPr="00090310">
        <w:rPr>
          <w:rFonts w:ascii="Times New Roman" w:eastAsia="Times New Roman" w:hAnsi="Times New Roman" w:cs="Times New Roman"/>
          <w:b/>
          <w:bCs/>
          <w:color w:val="000000"/>
          <w:sz w:val="26"/>
          <w:szCs w:val="26"/>
        </w:rPr>
        <w:t>Điều 1.</w:t>
      </w:r>
      <w:r>
        <w:rPr>
          <w:rFonts w:ascii="Times New Roman" w:eastAsia="Times New Roman" w:hAnsi="Times New Roman" w:cs="Times New Roman"/>
          <w:color w:val="000000"/>
          <w:sz w:val="26"/>
          <w:szCs w:val="26"/>
        </w:rPr>
        <w:t> Công bố công khai số liệu d</w:t>
      </w:r>
      <w:r w:rsidRPr="00EC3958">
        <w:rPr>
          <w:rFonts w:ascii="Times New Roman" w:eastAsia="Times New Roman" w:hAnsi="Times New Roman" w:cs="Times New Roman"/>
          <w:color w:val="000000"/>
          <w:sz w:val="26"/>
          <w:szCs w:val="26"/>
        </w:rPr>
        <w:t>ự</w:t>
      </w:r>
      <w:r>
        <w:rPr>
          <w:rFonts w:ascii="Times New Roman" w:eastAsia="Times New Roman" w:hAnsi="Times New Roman" w:cs="Times New Roman"/>
          <w:color w:val="000000"/>
          <w:sz w:val="26"/>
          <w:szCs w:val="26"/>
        </w:rPr>
        <w:t xml:space="preserve"> to</w:t>
      </w:r>
      <w:r w:rsidRPr="00EC3958">
        <w:rPr>
          <w:rFonts w:ascii="Times New Roman" w:eastAsia="Times New Roman" w:hAnsi="Times New Roman" w:cs="Times New Roman"/>
          <w:color w:val="000000"/>
          <w:sz w:val="26"/>
          <w:szCs w:val="26"/>
        </w:rPr>
        <w:t>án</w:t>
      </w:r>
      <w:r w:rsidRPr="00090310">
        <w:rPr>
          <w:rFonts w:ascii="Times New Roman" w:eastAsia="Times New Roman" w:hAnsi="Times New Roman" w:cs="Times New Roman"/>
          <w:color w:val="000000"/>
          <w:sz w:val="26"/>
          <w:szCs w:val="26"/>
        </w:rPr>
        <w:t xml:space="preserve"> toán</w:t>
      </w:r>
      <w:r w:rsidR="001535FD">
        <w:rPr>
          <w:rFonts w:ascii="Times New Roman" w:eastAsia="Times New Roman" w:hAnsi="Times New Roman" w:cs="Times New Roman"/>
          <w:color w:val="000000"/>
          <w:sz w:val="26"/>
          <w:szCs w:val="26"/>
        </w:rPr>
        <w:t xml:space="preserve"> </w:t>
      </w:r>
      <w:proofErr w:type="gramStart"/>
      <w:r w:rsidR="001535FD">
        <w:rPr>
          <w:rFonts w:ascii="Times New Roman" w:eastAsia="Times New Roman" w:hAnsi="Times New Roman" w:cs="Times New Roman"/>
          <w:color w:val="000000"/>
          <w:sz w:val="26"/>
          <w:szCs w:val="26"/>
        </w:rPr>
        <w:t>thu</w:t>
      </w:r>
      <w:proofErr w:type="gramEnd"/>
      <w:r w:rsidR="001535FD">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chi ngân sách </w:t>
      </w:r>
      <w:r w:rsidR="001535FD">
        <w:rPr>
          <w:rFonts w:ascii="Times New Roman" w:eastAsia="Times New Roman" w:hAnsi="Times New Roman" w:cs="Times New Roman"/>
          <w:color w:val="000000"/>
          <w:sz w:val="26"/>
          <w:szCs w:val="26"/>
        </w:rPr>
        <w:t>Nh</w:t>
      </w:r>
      <w:r w:rsidR="001535FD" w:rsidRPr="001535FD">
        <w:rPr>
          <w:rFonts w:ascii="Times New Roman" w:eastAsia="Times New Roman" w:hAnsi="Times New Roman" w:cs="Times New Roman"/>
          <w:color w:val="000000"/>
          <w:sz w:val="26"/>
          <w:szCs w:val="26"/>
        </w:rPr>
        <w:t>à</w:t>
      </w:r>
      <w:r w:rsidR="001535FD">
        <w:rPr>
          <w:rFonts w:ascii="Times New Roman" w:eastAsia="Times New Roman" w:hAnsi="Times New Roman" w:cs="Times New Roman"/>
          <w:color w:val="000000"/>
          <w:sz w:val="26"/>
          <w:szCs w:val="26"/>
        </w:rPr>
        <w:t xml:space="preserve"> nư</w:t>
      </w:r>
      <w:r w:rsidR="001535FD" w:rsidRPr="001535FD">
        <w:rPr>
          <w:rFonts w:ascii="Times New Roman" w:eastAsia="Times New Roman" w:hAnsi="Times New Roman" w:cs="Times New Roman"/>
          <w:color w:val="000000"/>
          <w:sz w:val="26"/>
          <w:szCs w:val="26"/>
        </w:rPr>
        <w:t>ớc</w:t>
      </w:r>
      <w:r w:rsidR="001535FD">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năm 20</w:t>
      </w:r>
      <w:r w:rsidR="00FE35FC">
        <w:rPr>
          <w:rFonts w:ascii="Times New Roman" w:eastAsia="Times New Roman" w:hAnsi="Times New Roman" w:cs="Times New Roman"/>
          <w:color w:val="000000"/>
          <w:sz w:val="26"/>
          <w:szCs w:val="26"/>
        </w:rPr>
        <w:t>21</w:t>
      </w:r>
      <w:r w:rsidRPr="00090310">
        <w:rPr>
          <w:rFonts w:ascii="Times New Roman" w:eastAsia="Times New Roman" w:hAnsi="Times New Roman" w:cs="Times New Roman"/>
          <w:color w:val="000000"/>
          <w:sz w:val="26"/>
          <w:szCs w:val="26"/>
        </w:rPr>
        <w:t xml:space="preserve"> của </w:t>
      </w:r>
      <w:r>
        <w:rPr>
          <w:rFonts w:ascii="Times New Roman" w:eastAsia="Times New Roman" w:hAnsi="Times New Roman" w:cs="Times New Roman"/>
          <w:color w:val="000000"/>
          <w:sz w:val="26"/>
          <w:szCs w:val="26"/>
        </w:rPr>
        <w:t>Trư</w:t>
      </w:r>
      <w:r w:rsidRPr="00AA1161">
        <w:rPr>
          <w:rFonts w:ascii="Times New Roman" w:eastAsia="Times New Roman" w:hAnsi="Times New Roman" w:cs="Times New Roman"/>
          <w:color w:val="000000"/>
          <w:sz w:val="26"/>
          <w:szCs w:val="26"/>
        </w:rPr>
        <w:t>ờng</w:t>
      </w:r>
      <w:r>
        <w:rPr>
          <w:rFonts w:ascii="Times New Roman" w:eastAsia="Times New Roman" w:hAnsi="Times New Roman" w:cs="Times New Roman"/>
          <w:color w:val="000000"/>
          <w:sz w:val="26"/>
          <w:szCs w:val="26"/>
        </w:rPr>
        <w:t xml:space="preserve"> THC</w:t>
      </w:r>
      <w:r w:rsidR="000668FB">
        <w:rPr>
          <w:rFonts w:ascii="Times New Roman" w:eastAsia="Times New Roman" w:hAnsi="Times New Roman" w:cs="Times New Roman"/>
          <w:color w:val="000000"/>
          <w:sz w:val="26"/>
          <w:szCs w:val="26"/>
        </w:rPr>
        <w:t xml:space="preserve">S </w:t>
      </w:r>
      <w:r>
        <w:rPr>
          <w:rFonts w:ascii="Times New Roman" w:eastAsia="Times New Roman" w:hAnsi="Times New Roman" w:cs="Times New Roman"/>
          <w:color w:val="000000"/>
          <w:sz w:val="26"/>
          <w:szCs w:val="26"/>
        </w:rPr>
        <w:t>An B</w:t>
      </w:r>
      <w:r w:rsidRPr="00AA1161">
        <w:rPr>
          <w:rFonts w:ascii="Times New Roman" w:eastAsia="Times New Roman" w:hAnsi="Times New Roman" w:cs="Times New Roman"/>
          <w:color w:val="000000"/>
          <w:sz w:val="26"/>
          <w:szCs w:val="26"/>
        </w:rPr>
        <w:t>ình</w:t>
      </w:r>
      <w:r w:rsidRPr="00090310">
        <w:rPr>
          <w:rFonts w:ascii="Times New Roman" w:eastAsia="Times New Roman" w:hAnsi="Times New Roman" w:cs="Times New Roman"/>
          <w:color w:val="000000"/>
          <w:sz w:val="26"/>
          <w:szCs w:val="26"/>
        </w:rPr>
        <w:t xml:space="preserve"> (theo các biểu đính kèm)</w:t>
      </w:r>
      <w:r w:rsidR="001535FD">
        <w:rPr>
          <w:rFonts w:ascii="Times New Roman" w:eastAsia="Times New Roman" w:hAnsi="Times New Roman" w:cs="Times New Roman"/>
          <w:color w:val="000000"/>
          <w:sz w:val="26"/>
          <w:szCs w:val="26"/>
        </w:rPr>
        <w:t>.</w:t>
      </w:r>
    </w:p>
    <w:p w:rsidR="00EC3958" w:rsidRPr="00090310" w:rsidRDefault="00EC3958" w:rsidP="00EF6E1E">
      <w:pPr>
        <w:shd w:val="clear" w:color="auto" w:fill="FFFFFF"/>
        <w:spacing w:after="0" w:line="288" w:lineRule="auto"/>
        <w:ind w:firstLine="720"/>
        <w:jc w:val="both"/>
        <w:rPr>
          <w:rFonts w:ascii="Times New Roman" w:eastAsia="Times New Roman" w:hAnsi="Times New Roman" w:cs="Times New Roman"/>
          <w:color w:val="000000"/>
          <w:sz w:val="26"/>
          <w:szCs w:val="26"/>
        </w:rPr>
      </w:pPr>
      <w:r w:rsidRPr="00090310">
        <w:rPr>
          <w:rFonts w:ascii="Times New Roman" w:eastAsia="Times New Roman" w:hAnsi="Times New Roman" w:cs="Times New Roman"/>
          <w:b/>
          <w:bCs/>
          <w:color w:val="000000"/>
          <w:sz w:val="26"/>
          <w:szCs w:val="26"/>
        </w:rPr>
        <w:t xml:space="preserve">Điều </w:t>
      </w:r>
      <w:r w:rsidR="00EC3AEA">
        <w:rPr>
          <w:rFonts w:ascii="Times New Roman" w:eastAsia="Times New Roman" w:hAnsi="Times New Roman" w:cs="Times New Roman"/>
          <w:b/>
          <w:bCs/>
          <w:color w:val="000000"/>
          <w:sz w:val="26"/>
          <w:szCs w:val="26"/>
        </w:rPr>
        <w:t>2</w:t>
      </w:r>
      <w:r w:rsidRPr="00090310">
        <w:rPr>
          <w:rFonts w:ascii="Times New Roman" w:eastAsia="Times New Roman" w:hAnsi="Times New Roman" w:cs="Times New Roman"/>
          <w:b/>
          <w:bCs/>
          <w:color w:val="000000"/>
          <w:sz w:val="26"/>
          <w:szCs w:val="26"/>
        </w:rPr>
        <w:t>.</w:t>
      </w:r>
      <w:r w:rsidRPr="00090310">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To</w:t>
      </w:r>
      <w:r w:rsidRPr="00AA1161">
        <w:rPr>
          <w:rFonts w:ascii="Times New Roman" w:eastAsia="Times New Roman" w:hAnsi="Times New Roman" w:cs="Times New Roman"/>
          <w:color w:val="000000"/>
          <w:sz w:val="26"/>
          <w:szCs w:val="26"/>
        </w:rPr>
        <w:t>àn</w:t>
      </w:r>
      <w:r>
        <w:rPr>
          <w:rFonts w:ascii="Times New Roman" w:eastAsia="Times New Roman" w:hAnsi="Times New Roman" w:cs="Times New Roman"/>
          <w:color w:val="000000"/>
          <w:sz w:val="26"/>
          <w:szCs w:val="26"/>
        </w:rPr>
        <w:t xml:space="preserve"> th</w:t>
      </w:r>
      <w:r w:rsidRPr="00AA1161">
        <w:rPr>
          <w:rFonts w:ascii="Times New Roman" w:eastAsia="Times New Roman" w:hAnsi="Times New Roman" w:cs="Times New Roman"/>
          <w:color w:val="000000"/>
          <w:sz w:val="26"/>
          <w:szCs w:val="26"/>
        </w:rPr>
        <w:t>ể</w:t>
      </w:r>
      <w:r>
        <w:rPr>
          <w:rFonts w:ascii="Times New Roman" w:eastAsia="Times New Roman" w:hAnsi="Times New Roman" w:cs="Times New Roman"/>
          <w:color w:val="000000"/>
          <w:sz w:val="26"/>
          <w:szCs w:val="26"/>
        </w:rPr>
        <w:t xml:space="preserve"> C</w:t>
      </w:r>
      <w:r w:rsidRPr="00AA1161">
        <w:rPr>
          <w:rFonts w:ascii="Times New Roman" w:eastAsia="Times New Roman" w:hAnsi="Times New Roman" w:cs="Times New Roman"/>
          <w:color w:val="000000"/>
          <w:sz w:val="26"/>
          <w:szCs w:val="26"/>
        </w:rPr>
        <w:t>án</w:t>
      </w:r>
      <w:r>
        <w:rPr>
          <w:rFonts w:ascii="Times New Roman" w:eastAsia="Times New Roman" w:hAnsi="Times New Roman" w:cs="Times New Roman"/>
          <w:color w:val="000000"/>
          <w:sz w:val="26"/>
          <w:szCs w:val="26"/>
        </w:rPr>
        <w:t xml:space="preserve"> b</w:t>
      </w:r>
      <w:r w:rsidRPr="00AA1161">
        <w:rPr>
          <w:rFonts w:ascii="Times New Roman" w:eastAsia="Times New Roman" w:hAnsi="Times New Roman" w:cs="Times New Roman"/>
          <w:color w:val="000000"/>
          <w:sz w:val="26"/>
          <w:szCs w:val="26"/>
        </w:rPr>
        <w:t>ộ</w:t>
      </w:r>
      <w:r>
        <w:rPr>
          <w:rFonts w:ascii="Times New Roman" w:eastAsia="Times New Roman" w:hAnsi="Times New Roman" w:cs="Times New Roman"/>
          <w:color w:val="000000"/>
          <w:sz w:val="26"/>
          <w:szCs w:val="26"/>
        </w:rPr>
        <w:t xml:space="preserve"> - Gi</w:t>
      </w:r>
      <w:r w:rsidRPr="00AA1161">
        <w:rPr>
          <w:rFonts w:ascii="Times New Roman" w:eastAsia="Times New Roman" w:hAnsi="Times New Roman" w:cs="Times New Roman"/>
          <w:color w:val="000000"/>
          <w:sz w:val="26"/>
          <w:szCs w:val="26"/>
        </w:rPr>
        <w:t>áo</w:t>
      </w:r>
      <w:r>
        <w:rPr>
          <w:rFonts w:ascii="Times New Roman" w:eastAsia="Times New Roman" w:hAnsi="Times New Roman" w:cs="Times New Roman"/>
          <w:color w:val="000000"/>
          <w:sz w:val="26"/>
          <w:szCs w:val="26"/>
        </w:rPr>
        <w:t xml:space="preserve"> vi</w:t>
      </w:r>
      <w:r w:rsidRPr="00AA1161">
        <w:rPr>
          <w:rFonts w:ascii="Times New Roman" w:eastAsia="Times New Roman" w:hAnsi="Times New Roman" w:cs="Times New Roman"/>
          <w:color w:val="000000"/>
          <w:sz w:val="26"/>
          <w:szCs w:val="26"/>
        </w:rPr>
        <w:t>ê</w:t>
      </w:r>
      <w:r>
        <w:rPr>
          <w:rFonts w:ascii="Times New Roman" w:eastAsia="Times New Roman" w:hAnsi="Times New Roman" w:cs="Times New Roman"/>
          <w:color w:val="000000"/>
          <w:sz w:val="26"/>
          <w:szCs w:val="26"/>
        </w:rPr>
        <w:t>n – C</w:t>
      </w:r>
      <w:r w:rsidRPr="00AA1161">
        <w:rPr>
          <w:rFonts w:ascii="Times New Roman" w:eastAsia="Times New Roman" w:hAnsi="Times New Roman" w:cs="Times New Roman"/>
          <w:color w:val="000000"/>
          <w:sz w:val="26"/>
          <w:szCs w:val="26"/>
        </w:rPr>
        <w:t>ô</w:t>
      </w:r>
      <w:r>
        <w:rPr>
          <w:rFonts w:ascii="Times New Roman" w:eastAsia="Times New Roman" w:hAnsi="Times New Roman" w:cs="Times New Roman"/>
          <w:color w:val="000000"/>
          <w:sz w:val="26"/>
          <w:szCs w:val="26"/>
        </w:rPr>
        <w:t>ng nh</w:t>
      </w:r>
      <w:r w:rsidRPr="00AA1161">
        <w:rPr>
          <w:rFonts w:ascii="Times New Roman" w:eastAsia="Times New Roman" w:hAnsi="Times New Roman" w:cs="Times New Roman"/>
          <w:color w:val="000000"/>
          <w:sz w:val="26"/>
          <w:szCs w:val="26"/>
        </w:rPr>
        <w:t>â</w:t>
      </w:r>
      <w:r>
        <w:rPr>
          <w:rFonts w:ascii="Times New Roman" w:eastAsia="Times New Roman" w:hAnsi="Times New Roman" w:cs="Times New Roman"/>
          <w:color w:val="000000"/>
          <w:sz w:val="26"/>
          <w:szCs w:val="26"/>
        </w:rPr>
        <w:t>n vi</w:t>
      </w:r>
      <w:r w:rsidRPr="00AA1161">
        <w:rPr>
          <w:rFonts w:ascii="Times New Roman" w:eastAsia="Times New Roman" w:hAnsi="Times New Roman" w:cs="Times New Roman"/>
          <w:color w:val="000000"/>
          <w:sz w:val="26"/>
          <w:szCs w:val="26"/>
        </w:rPr>
        <w:t>ê</w:t>
      </w:r>
      <w:r>
        <w:rPr>
          <w:rFonts w:ascii="Times New Roman" w:eastAsia="Times New Roman" w:hAnsi="Times New Roman" w:cs="Times New Roman"/>
          <w:color w:val="000000"/>
          <w:sz w:val="26"/>
          <w:szCs w:val="26"/>
        </w:rPr>
        <w:t>n c</w:t>
      </w:r>
      <w:r w:rsidRPr="00AA1161">
        <w:rPr>
          <w:rFonts w:ascii="Times New Roman" w:eastAsia="Times New Roman" w:hAnsi="Times New Roman" w:cs="Times New Roman"/>
          <w:color w:val="000000"/>
          <w:sz w:val="26"/>
          <w:szCs w:val="26"/>
        </w:rPr>
        <w:t>ủa</w:t>
      </w:r>
      <w:r>
        <w:rPr>
          <w:rFonts w:ascii="Times New Roman" w:eastAsia="Times New Roman" w:hAnsi="Times New Roman" w:cs="Times New Roman"/>
          <w:color w:val="000000"/>
          <w:sz w:val="26"/>
          <w:szCs w:val="26"/>
        </w:rPr>
        <w:t xml:space="preserve"> Trư</w:t>
      </w:r>
      <w:r w:rsidRPr="00AA1161">
        <w:rPr>
          <w:rFonts w:ascii="Times New Roman" w:eastAsia="Times New Roman" w:hAnsi="Times New Roman" w:cs="Times New Roman"/>
          <w:color w:val="000000"/>
          <w:sz w:val="26"/>
          <w:szCs w:val="26"/>
        </w:rPr>
        <w:t>ờng</w:t>
      </w:r>
      <w:r>
        <w:rPr>
          <w:rFonts w:ascii="Times New Roman" w:eastAsia="Times New Roman" w:hAnsi="Times New Roman" w:cs="Times New Roman"/>
          <w:color w:val="000000"/>
          <w:sz w:val="26"/>
          <w:szCs w:val="26"/>
        </w:rPr>
        <w:t xml:space="preserve"> THCS </w:t>
      </w:r>
      <w:proofErr w:type="gramStart"/>
      <w:r>
        <w:rPr>
          <w:rFonts w:ascii="Times New Roman" w:eastAsia="Times New Roman" w:hAnsi="Times New Roman" w:cs="Times New Roman"/>
          <w:color w:val="000000"/>
          <w:sz w:val="26"/>
          <w:szCs w:val="26"/>
        </w:rPr>
        <w:t>An</w:t>
      </w:r>
      <w:proofErr w:type="gramEnd"/>
      <w:r>
        <w:rPr>
          <w:rFonts w:ascii="Times New Roman" w:eastAsia="Times New Roman" w:hAnsi="Times New Roman" w:cs="Times New Roman"/>
          <w:color w:val="000000"/>
          <w:sz w:val="26"/>
          <w:szCs w:val="26"/>
        </w:rPr>
        <w:t xml:space="preserve"> B</w:t>
      </w:r>
      <w:r w:rsidRPr="00AA1161">
        <w:rPr>
          <w:rFonts w:ascii="Times New Roman" w:eastAsia="Times New Roman" w:hAnsi="Times New Roman" w:cs="Times New Roman"/>
          <w:color w:val="000000"/>
          <w:sz w:val="26"/>
          <w:szCs w:val="26"/>
        </w:rPr>
        <w:t>ình</w:t>
      </w:r>
      <w:r>
        <w:rPr>
          <w:rFonts w:ascii="Times New Roman" w:eastAsia="Times New Roman" w:hAnsi="Times New Roman" w:cs="Times New Roman"/>
          <w:color w:val="000000"/>
          <w:sz w:val="26"/>
          <w:szCs w:val="26"/>
        </w:rPr>
        <w:t xml:space="preserve"> thực hiện Quyết định này.</w:t>
      </w:r>
    </w:p>
    <w:p w:rsidR="00EC3958" w:rsidRDefault="00EC3958" w:rsidP="00EC3958">
      <w:pPr>
        <w:shd w:val="clear" w:color="auto" w:fill="FFFFFF"/>
        <w:spacing w:after="120" w:line="244" w:lineRule="atLeast"/>
        <w:jc w:val="both"/>
        <w:rPr>
          <w:rFonts w:ascii="Times New Roman" w:eastAsia="Times New Roman" w:hAnsi="Times New Roman" w:cs="Times New Roman"/>
          <w:color w:val="000000"/>
          <w:sz w:val="26"/>
          <w:szCs w:val="26"/>
        </w:rPr>
      </w:pPr>
      <w:r w:rsidRPr="00090310">
        <w:rPr>
          <w:rFonts w:ascii="Times New Roman" w:eastAsia="Times New Roman" w:hAnsi="Times New Roman" w:cs="Times New Roman"/>
          <w:color w:val="000000"/>
          <w:sz w:val="26"/>
          <w:szCs w:val="26"/>
        </w:rPr>
        <w:t> </w:t>
      </w:r>
    </w:p>
    <w:p w:rsidR="00EC3958" w:rsidRPr="00090310" w:rsidRDefault="00EC3958" w:rsidP="00EC3958">
      <w:pPr>
        <w:shd w:val="clear" w:color="auto" w:fill="FFFFFF"/>
        <w:spacing w:after="120" w:line="244" w:lineRule="atLeast"/>
        <w:jc w:val="both"/>
        <w:rPr>
          <w:rFonts w:ascii="Times New Roman" w:eastAsia="Times New Roman" w:hAnsi="Times New Roman" w:cs="Times New Roman"/>
          <w:color w:val="000000"/>
          <w:sz w:val="26"/>
          <w:szCs w:val="26"/>
        </w:rPr>
      </w:pP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EC3958" w:rsidRPr="00090310" w:rsidTr="006E7171">
        <w:trPr>
          <w:tblCellSpacing w:w="0" w:type="dxa"/>
        </w:trPr>
        <w:tc>
          <w:tcPr>
            <w:tcW w:w="4068" w:type="dxa"/>
            <w:tcMar>
              <w:top w:w="0" w:type="dxa"/>
              <w:left w:w="108" w:type="dxa"/>
              <w:bottom w:w="0" w:type="dxa"/>
              <w:right w:w="108" w:type="dxa"/>
            </w:tcMar>
            <w:hideMark/>
          </w:tcPr>
          <w:p w:rsidR="00EC3958" w:rsidRPr="00090310" w:rsidRDefault="00EC3958" w:rsidP="00EC3AEA">
            <w:pPr>
              <w:spacing w:after="120" w:line="244" w:lineRule="atLeast"/>
              <w:rPr>
                <w:rFonts w:ascii="Times New Roman" w:eastAsia="Times New Roman" w:hAnsi="Times New Roman" w:cs="Times New Roman"/>
                <w:sz w:val="26"/>
                <w:szCs w:val="26"/>
              </w:rPr>
            </w:pPr>
            <w:r w:rsidRPr="00AA1161">
              <w:rPr>
                <w:rFonts w:ascii="Times New Roman" w:eastAsia="Times New Roman" w:hAnsi="Times New Roman" w:cs="Times New Roman"/>
                <w:b/>
                <w:bCs/>
                <w:i/>
                <w:iCs/>
                <w:color w:val="000000"/>
                <w:sz w:val="24"/>
                <w:szCs w:val="24"/>
              </w:rPr>
              <w:t>Nơi nhận</w:t>
            </w:r>
            <w:proofErr w:type="gramStart"/>
            <w:r w:rsidRPr="00AA1161">
              <w:rPr>
                <w:rFonts w:ascii="Times New Roman" w:eastAsia="Times New Roman" w:hAnsi="Times New Roman" w:cs="Times New Roman"/>
                <w:b/>
                <w:bCs/>
                <w:i/>
                <w:iCs/>
                <w:color w:val="000000"/>
                <w:sz w:val="24"/>
                <w:szCs w:val="24"/>
              </w:rPr>
              <w:t>:</w:t>
            </w:r>
            <w:proofErr w:type="gramEnd"/>
            <w:r w:rsidRPr="00090310">
              <w:rPr>
                <w:rFonts w:ascii="Times New Roman" w:eastAsia="Times New Roman" w:hAnsi="Times New Roman" w:cs="Times New Roman"/>
                <w:b/>
                <w:bCs/>
                <w:i/>
                <w:iCs/>
                <w:color w:val="000000"/>
                <w:sz w:val="26"/>
                <w:szCs w:val="26"/>
              </w:rPr>
              <w:br/>
            </w:r>
            <w:r w:rsidRPr="00AA1161">
              <w:rPr>
                <w:rFonts w:ascii="Times New Roman" w:eastAsia="Times New Roman" w:hAnsi="Times New Roman" w:cs="Times New Roman"/>
                <w:color w:val="000000"/>
              </w:rPr>
              <w:t xml:space="preserve">- </w:t>
            </w:r>
            <w:r w:rsidR="003506EA">
              <w:rPr>
                <w:rFonts w:ascii="Times New Roman" w:eastAsia="Times New Roman" w:hAnsi="Times New Roman" w:cs="Times New Roman"/>
                <w:color w:val="000000"/>
              </w:rPr>
              <w:t>Nh</w:t>
            </w:r>
            <w:r w:rsidR="003506EA" w:rsidRPr="003506EA">
              <w:rPr>
                <w:rFonts w:ascii="Times New Roman" w:eastAsia="Times New Roman" w:hAnsi="Times New Roman" w:cs="Times New Roman"/>
                <w:color w:val="000000"/>
              </w:rPr>
              <w:t>ư</w:t>
            </w:r>
            <w:r w:rsidR="003506EA">
              <w:rPr>
                <w:rFonts w:ascii="Times New Roman" w:eastAsia="Times New Roman" w:hAnsi="Times New Roman" w:cs="Times New Roman"/>
                <w:color w:val="000000"/>
              </w:rPr>
              <w:t xml:space="preserve"> </w:t>
            </w:r>
            <w:r w:rsidR="00215F3B" w:rsidRPr="003506EA">
              <w:rPr>
                <w:rFonts w:ascii="Times New Roman" w:eastAsia="Times New Roman" w:hAnsi="Times New Roman" w:cs="Times New Roman"/>
                <w:color w:val="000000"/>
              </w:rPr>
              <w:t>Đ</w:t>
            </w:r>
            <w:r w:rsidR="00215F3B">
              <w:rPr>
                <w:rFonts w:ascii="Times New Roman" w:eastAsia="Times New Roman" w:hAnsi="Times New Roman" w:cs="Times New Roman"/>
                <w:color w:val="000000"/>
              </w:rPr>
              <w:t>i</w:t>
            </w:r>
            <w:r w:rsidR="00215F3B" w:rsidRPr="003506EA">
              <w:rPr>
                <w:rFonts w:ascii="Times New Roman" w:eastAsia="Times New Roman" w:hAnsi="Times New Roman" w:cs="Times New Roman"/>
                <w:color w:val="000000"/>
              </w:rPr>
              <w:t>ều</w:t>
            </w:r>
            <w:r w:rsidR="00215F3B">
              <w:rPr>
                <w:rFonts w:ascii="Times New Roman" w:eastAsia="Times New Roman" w:hAnsi="Times New Roman" w:cs="Times New Roman"/>
                <w:color w:val="000000"/>
              </w:rPr>
              <w:t xml:space="preserve"> </w:t>
            </w:r>
            <w:r w:rsidR="00EC3AEA">
              <w:rPr>
                <w:rFonts w:ascii="Times New Roman" w:eastAsia="Times New Roman" w:hAnsi="Times New Roman" w:cs="Times New Roman"/>
                <w:color w:val="000000"/>
              </w:rPr>
              <w:t>2</w:t>
            </w:r>
            <w:r w:rsidR="003506E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t>- Lưu</w:t>
            </w:r>
            <w:r w:rsidR="00C632B7">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AA1161">
              <w:rPr>
                <w:rFonts w:ascii="Times New Roman" w:eastAsia="Times New Roman" w:hAnsi="Times New Roman" w:cs="Times New Roman"/>
                <w:color w:val="000000"/>
              </w:rPr>
              <w:t>VT</w:t>
            </w:r>
            <w:r>
              <w:rPr>
                <w:rFonts w:ascii="Times New Roman" w:eastAsia="Times New Roman" w:hAnsi="Times New Roman" w:cs="Times New Roman"/>
                <w:color w:val="000000"/>
              </w:rPr>
              <w:t>.</w:t>
            </w:r>
            <w:r w:rsidRPr="00AA1161">
              <w:rPr>
                <w:rFonts w:ascii="Times New Roman" w:eastAsia="Times New Roman" w:hAnsi="Times New Roman" w:cs="Times New Roman"/>
                <w:color w:val="000000"/>
              </w:rPr>
              <w:t xml:space="preserve"> </w:t>
            </w:r>
          </w:p>
        </w:tc>
        <w:tc>
          <w:tcPr>
            <w:tcW w:w="4788" w:type="dxa"/>
            <w:tcMar>
              <w:top w:w="0" w:type="dxa"/>
              <w:left w:w="108" w:type="dxa"/>
              <w:bottom w:w="0" w:type="dxa"/>
              <w:right w:w="108" w:type="dxa"/>
            </w:tcMar>
            <w:hideMark/>
          </w:tcPr>
          <w:p w:rsidR="00EC3958" w:rsidRPr="00AA1161" w:rsidRDefault="00EC3958" w:rsidP="006E7171">
            <w:pPr>
              <w:spacing w:after="120" w:line="244" w:lineRule="atLeast"/>
              <w:jc w:val="center"/>
              <w:rPr>
                <w:rFonts w:ascii="Times New Roman" w:eastAsia="Times New Roman" w:hAnsi="Times New Roman" w:cs="Times New Roman"/>
                <w:b/>
                <w:sz w:val="26"/>
                <w:szCs w:val="26"/>
              </w:rPr>
            </w:pPr>
            <w:r w:rsidRPr="00090310">
              <w:rPr>
                <w:rFonts w:ascii="Times New Roman" w:eastAsia="Times New Roman" w:hAnsi="Times New Roman" w:cs="Times New Roman"/>
                <w:i/>
                <w:iCs/>
                <w:color w:val="000000"/>
                <w:sz w:val="26"/>
                <w:szCs w:val="26"/>
              </w:rPr>
              <w:t xml:space="preserve"> </w:t>
            </w:r>
            <w:r w:rsidRPr="00AA1161">
              <w:rPr>
                <w:rFonts w:ascii="Times New Roman" w:eastAsia="Times New Roman" w:hAnsi="Times New Roman" w:cs="Times New Roman"/>
                <w:b/>
                <w:iCs/>
                <w:color w:val="000000"/>
                <w:sz w:val="26"/>
                <w:szCs w:val="26"/>
              </w:rPr>
              <w:t>HIỆU TRƯỞNG</w:t>
            </w:r>
          </w:p>
        </w:tc>
      </w:tr>
    </w:tbl>
    <w:p w:rsidR="00EC3958" w:rsidRDefault="00EC3958" w:rsidP="00EC3958"/>
    <w:p w:rsidR="0044449C" w:rsidRDefault="0044449C" w:rsidP="00EC3958"/>
    <w:p w:rsidR="00A06BA1" w:rsidRPr="0044449C" w:rsidRDefault="00EC3958" w:rsidP="0044449C">
      <w:pPr>
        <w:ind w:left="5040"/>
        <w:rPr>
          <w:rFonts w:ascii="Times New Roman" w:hAnsi="Times New Roman" w:cs="Times New Roman"/>
          <w:b/>
          <w:sz w:val="26"/>
          <w:szCs w:val="26"/>
        </w:rPr>
      </w:pPr>
      <w:r>
        <w:rPr>
          <w:rFonts w:ascii="Times New Roman" w:hAnsi="Times New Roman" w:cs="Times New Roman"/>
          <w:b/>
          <w:sz w:val="26"/>
          <w:szCs w:val="26"/>
        </w:rPr>
        <w:t xml:space="preserve">     </w:t>
      </w:r>
      <w:r w:rsidRPr="00AA1161">
        <w:rPr>
          <w:rFonts w:ascii="Times New Roman" w:hAnsi="Times New Roman" w:cs="Times New Roman"/>
          <w:b/>
          <w:sz w:val="26"/>
          <w:szCs w:val="26"/>
        </w:rPr>
        <w:t>Nguyễ</w:t>
      </w:r>
      <w:r w:rsidR="00FE35FC">
        <w:rPr>
          <w:rFonts w:ascii="Times New Roman" w:hAnsi="Times New Roman" w:cs="Times New Roman"/>
          <w:b/>
          <w:sz w:val="26"/>
          <w:szCs w:val="26"/>
        </w:rPr>
        <w:t>n Văn Sự</w:t>
      </w:r>
    </w:p>
    <w:sectPr w:rsidR="00A06BA1" w:rsidRPr="0044449C" w:rsidSect="0044449C">
      <w:pgSz w:w="12240" w:h="15840"/>
      <w:pgMar w:top="900" w:right="1440" w:bottom="108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68152E"/>
    <w:rsid w:val="000668FB"/>
    <w:rsid w:val="00086E6E"/>
    <w:rsid w:val="000A0FC0"/>
    <w:rsid w:val="001535FD"/>
    <w:rsid w:val="001F36B9"/>
    <w:rsid w:val="00215F3B"/>
    <w:rsid w:val="00263BAA"/>
    <w:rsid w:val="002E665C"/>
    <w:rsid w:val="002E673F"/>
    <w:rsid w:val="003506EA"/>
    <w:rsid w:val="00396299"/>
    <w:rsid w:val="003A1E38"/>
    <w:rsid w:val="0044449C"/>
    <w:rsid w:val="00546C33"/>
    <w:rsid w:val="00617510"/>
    <w:rsid w:val="006721A6"/>
    <w:rsid w:val="0068152E"/>
    <w:rsid w:val="00743D41"/>
    <w:rsid w:val="007D0720"/>
    <w:rsid w:val="00A06BA1"/>
    <w:rsid w:val="00B31E99"/>
    <w:rsid w:val="00B34FCE"/>
    <w:rsid w:val="00B95B8B"/>
    <w:rsid w:val="00B976F8"/>
    <w:rsid w:val="00C501D6"/>
    <w:rsid w:val="00C632B7"/>
    <w:rsid w:val="00CF1706"/>
    <w:rsid w:val="00DA44A6"/>
    <w:rsid w:val="00EC3958"/>
    <w:rsid w:val="00EC3AEA"/>
    <w:rsid w:val="00EE7A03"/>
    <w:rsid w:val="00EF6E1E"/>
    <w:rsid w:val="00FE3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15:docId w15:val="{423117B0-EF02-415E-BCFC-7A70C45C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E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phap-luat/tim-van-ban.aspx?keyword=163/2016/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 DUC THANG</dc:creator>
  <cp:lastModifiedBy>Ke toan</cp:lastModifiedBy>
  <cp:revision>19</cp:revision>
  <cp:lastPrinted>2021-04-13T09:12:00Z</cp:lastPrinted>
  <dcterms:created xsi:type="dcterms:W3CDTF">2017-11-10T16:55:00Z</dcterms:created>
  <dcterms:modified xsi:type="dcterms:W3CDTF">2021-04-13T09:29:00Z</dcterms:modified>
</cp:coreProperties>
</file>