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3"/>
        <w:tblW w:w="10456" w:type="dxa"/>
        <w:tblLook w:val="01E0" w:firstRow="1" w:lastRow="1" w:firstColumn="1" w:lastColumn="1" w:noHBand="0" w:noVBand="0"/>
      </w:tblPr>
      <w:tblGrid>
        <w:gridCol w:w="4361"/>
        <w:gridCol w:w="6095"/>
      </w:tblGrid>
      <w:tr w:rsidR="004F5899" w:rsidRPr="00243C15" w:rsidTr="00BA7AF4">
        <w:tc>
          <w:tcPr>
            <w:tcW w:w="4361" w:type="dxa"/>
            <w:shd w:val="clear" w:color="auto" w:fill="auto"/>
          </w:tcPr>
          <w:p w:rsidR="004F5899" w:rsidRPr="003E2AB2" w:rsidRDefault="004F5899" w:rsidP="00CE5F71">
            <w:pPr>
              <w:pStyle w:val="NormalWeb"/>
              <w:jc w:val="center"/>
              <w:rPr>
                <w:sz w:val="28"/>
                <w:szCs w:val="28"/>
              </w:rPr>
            </w:pPr>
            <w:r w:rsidRPr="003E2AB2">
              <w:rPr>
                <w:sz w:val="28"/>
                <w:szCs w:val="28"/>
              </w:rPr>
              <w:t>PHÒNG GDĐT PHÚ GIÁO</w:t>
            </w:r>
          </w:p>
          <w:p w:rsidR="004F5899" w:rsidRPr="003E2AB2" w:rsidRDefault="004F5899" w:rsidP="00CE5F71">
            <w:pPr>
              <w:pStyle w:val="NormalWeb"/>
              <w:jc w:val="center"/>
              <w:rPr>
                <w:b/>
                <w:bCs/>
                <w:sz w:val="28"/>
                <w:szCs w:val="28"/>
              </w:rPr>
            </w:pPr>
            <w:r>
              <w:rPr>
                <w:b/>
                <w:bCs/>
                <w:sz w:val="28"/>
                <w:szCs w:val="28"/>
              </w:rPr>
              <w:t xml:space="preserve">TRƯỜNG THCS </w:t>
            </w:r>
            <w:r w:rsidR="00CE5F71">
              <w:rPr>
                <w:b/>
                <w:bCs/>
                <w:sz w:val="28"/>
                <w:szCs w:val="28"/>
              </w:rPr>
              <w:t>AN BÌNH</w:t>
            </w:r>
          </w:p>
          <w:p w:rsidR="004F5899" w:rsidRPr="003E2AB2" w:rsidRDefault="003F498D" w:rsidP="00BA7AF4">
            <w:pPr>
              <w:jc w:val="center"/>
              <w:rPr>
                <w:sz w:val="28"/>
                <w:szCs w:val="28"/>
              </w:rPr>
            </w:pPr>
            <w:r>
              <w:rPr>
                <w:noProof/>
              </w:rPr>
              <w:pict>
                <v:line id="Straight Connector 5" o:spid="_x0000_s1026" style="position:absolute;left:0;text-align:left;z-index:251660288;visibility:visible;mso-wrap-distance-top:-6e-5mm;mso-wrap-distance-bottom:-6e-5mm" from="59.1pt,2.35pt" to="15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yl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" strokeweight="1pt"/>
              </w:pict>
            </w:r>
          </w:p>
          <w:p w:rsidR="004F5899" w:rsidRPr="003E2AB2" w:rsidRDefault="004F5899" w:rsidP="00BA7AF4">
            <w:pPr>
              <w:rPr>
                <w:sz w:val="28"/>
                <w:szCs w:val="28"/>
              </w:rPr>
            </w:pPr>
            <w:r w:rsidRPr="003E2AB2">
              <w:rPr>
                <w:sz w:val="28"/>
                <w:szCs w:val="28"/>
              </w:rPr>
              <w:t xml:space="preserve">           Số:   </w:t>
            </w:r>
            <w:r w:rsidR="00B573C3">
              <w:rPr>
                <w:sz w:val="28"/>
                <w:szCs w:val="28"/>
              </w:rPr>
              <w:t xml:space="preserve">  </w:t>
            </w:r>
            <w:r w:rsidRPr="003E2AB2">
              <w:rPr>
                <w:sz w:val="28"/>
                <w:szCs w:val="28"/>
              </w:rPr>
              <w:t xml:space="preserve"> /QĐ</w:t>
            </w:r>
            <w:r w:rsidR="003322DF">
              <w:rPr>
                <w:sz w:val="28"/>
                <w:szCs w:val="28"/>
              </w:rPr>
              <w:t xml:space="preserve"> – </w:t>
            </w:r>
            <w:r w:rsidRPr="003E2AB2">
              <w:rPr>
                <w:sz w:val="28"/>
                <w:szCs w:val="28"/>
              </w:rPr>
              <w:t>THCS</w:t>
            </w:r>
            <w:r w:rsidR="003322DF">
              <w:rPr>
                <w:sz w:val="28"/>
                <w:szCs w:val="28"/>
              </w:rPr>
              <w:t xml:space="preserve"> AB</w:t>
            </w:r>
          </w:p>
        </w:tc>
        <w:tc>
          <w:tcPr>
            <w:tcW w:w="6095" w:type="dxa"/>
            <w:shd w:val="clear" w:color="auto" w:fill="auto"/>
          </w:tcPr>
          <w:p w:rsidR="004F5899" w:rsidRPr="003E2AB2" w:rsidRDefault="004F5899" w:rsidP="00BA7AF4">
            <w:pPr>
              <w:pStyle w:val="NormalWeb"/>
              <w:rPr>
                <w:b/>
                <w:bCs/>
                <w:sz w:val="26"/>
                <w:szCs w:val="26"/>
              </w:rPr>
            </w:pPr>
            <w:r w:rsidRPr="003E2AB2">
              <w:rPr>
                <w:b/>
                <w:bCs/>
                <w:sz w:val="26"/>
                <w:szCs w:val="26"/>
              </w:rPr>
              <w:t>CỘNG HÒA XÃ HỘI CHỦ NGHĨA VIỆT NAM</w:t>
            </w:r>
          </w:p>
          <w:p w:rsidR="004F5899" w:rsidRPr="003E2AB2" w:rsidRDefault="004F5899" w:rsidP="00BA7AF4">
            <w:pPr>
              <w:pStyle w:val="NormalWeb"/>
              <w:jc w:val="center"/>
              <w:rPr>
                <w:b/>
                <w:bCs/>
                <w:sz w:val="28"/>
                <w:szCs w:val="28"/>
              </w:rPr>
            </w:pPr>
            <w:r w:rsidRPr="003E2AB2">
              <w:rPr>
                <w:b/>
                <w:bCs/>
                <w:sz w:val="28"/>
                <w:szCs w:val="28"/>
              </w:rPr>
              <w:t>Độc lập – Tự do – Hạnh phúc</w:t>
            </w:r>
          </w:p>
          <w:p w:rsidR="004F5899" w:rsidRPr="003E2AB2" w:rsidRDefault="003F498D" w:rsidP="00BA7AF4">
            <w:pPr>
              <w:pStyle w:val="NormalWeb"/>
              <w:jc w:val="center"/>
              <w:rPr>
                <w:bCs/>
                <w:i/>
                <w:sz w:val="28"/>
                <w:szCs w:val="28"/>
              </w:rPr>
            </w:pPr>
            <w:r>
              <w:rPr>
                <w:noProof/>
              </w:rPr>
              <w:pict>
                <v:line id="Straight Connector 4" o:spid="_x0000_s1028" style="position:absolute;left:0;text-align:left;z-index:251661312;visibility:visible;mso-wrap-distance-top:-6e-5mm;mso-wrap-distance-bottom:-6e-5mm" from="56.7pt,2.2pt" to="238.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" strokeweight="1pt"/>
              </w:pict>
            </w:r>
          </w:p>
          <w:p w:rsidR="004F5899" w:rsidRPr="003E2AB2" w:rsidRDefault="00CE5F71" w:rsidP="00BE5123">
            <w:pPr>
              <w:pStyle w:val="NormalWeb"/>
              <w:jc w:val="center"/>
              <w:rPr>
                <w:bCs/>
                <w:i/>
                <w:sz w:val="28"/>
                <w:szCs w:val="28"/>
              </w:rPr>
            </w:pPr>
            <w:r>
              <w:rPr>
                <w:bCs/>
                <w:i/>
                <w:sz w:val="28"/>
                <w:szCs w:val="28"/>
              </w:rPr>
              <w:t>An Bình</w:t>
            </w:r>
            <w:r w:rsidR="004F5899" w:rsidRPr="003E2AB2">
              <w:rPr>
                <w:bCs/>
                <w:i/>
                <w:sz w:val="28"/>
                <w:szCs w:val="28"/>
              </w:rPr>
              <w:t xml:space="preserve">, ngày  </w:t>
            </w:r>
            <w:bookmarkStart w:id="0" w:name="_GoBack"/>
            <w:bookmarkEnd w:id="0"/>
            <w:r w:rsidR="004F5899" w:rsidRPr="003E2AB2">
              <w:rPr>
                <w:bCs/>
                <w:i/>
                <w:sz w:val="28"/>
                <w:szCs w:val="28"/>
              </w:rPr>
              <w:t xml:space="preserve">  tháng </w:t>
            </w:r>
            <w:r w:rsidR="003F498D">
              <w:rPr>
                <w:bCs/>
                <w:i/>
                <w:sz w:val="28"/>
                <w:szCs w:val="28"/>
              </w:rPr>
              <w:t>10</w:t>
            </w:r>
            <w:r w:rsidR="004F5899" w:rsidRPr="003E2AB2">
              <w:rPr>
                <w:bCs/>
                <w:i/>
                <w:sz w:val="28"/>
                <w:szCs w:val="28"/>
              </w:rPr>
              <w:t xml:space="preserve"> năm 20</w:t>
            </w:r>
            <w:r w:rsidR="00BE5123">
              <w:rPr>
                <w:bCs/>
                <w:i/>
                <w:sz w:val="28"/>
                <w:szCs w:val="28"/>
              </w:rPr>
              <w:t>20</w:t>
            </w:r>
          </w:p>
        </w:tc>
      </w:tr>
    </w:tbl>
    <w:p w:rsidR="004F5899" w:rsidRDefault="004F5899" w:rsidP="004F5899">
      <w:pPr>
        <w:rPr>
          <w:sz w:val="26"/>
          <w:szCs w:val="26"/>
        </w:rPr>
      </w:pPr>
    </w:p>
    <w:p w:rsidR="004F5899" w:rsidRPr="00B01DA1" w:rsidRDefault="004F5899" w:rsidP="004F5899">
      <w:pPr>
        <w:tabs>
          <w:tab w:val="left" w:pos="4215"/>
        </w:tabs>
        <w:jc w:val="center"/>
        <w:rPr>
          <w:b/>
          <w:sz w:val="28"/>
          <w:szCs w:val="28"/>
        </w:rPr>
      </w:pPr>
      <w:r>
        <w:rPr>
          <w:b/>
          <w:sz w:val="28"/>
          <w:szCs w:val="28"/>
        </w:rPr>
        <w:t>QUYẾT</w:t>
      </w:r>
      <w:r w:rsidRPr="00B01DA1">
        <w:rPr>
          <w:b/>
          <w:sz w:val="28"/>
          <w:szCs w:val="28"/>
        </w:rPr>
        <w:t xml:space="preserve"> ĐỊNH</w:t>
      </w:r>
    </w:p>
    <w:p w:rsidR="004F5899" w:rsidRPr="00B01DA1" w:rsidRDefault="004F5899" w:rsidP="004F5899">
      <w:pPr>
        <w:tabs>
          <w:tab w:val="left" w:pos="4215"/>
        </w:tabs>
        <w:jc w:val="center"/>
        <w:rPr>
          <w:b/>
          <w:sz w:val="28"/>
          <w:szCs w:val="28"/>
        </w:rPr>
      </w:pPr>
      <w:r w:rsidRPr="00E227A2">
        <w:rPr>
          <w:b/>
          <w:sz w:val="28"/>
          <w:szCs w:val="28"/>
        </w:rPr>
        <w:t xml:space="preserve">Công khai </w:t>
      </w:r>
      <w:r w:rsidRPr="00E227A2">
        <w:rPr>
          <w:rFonts w:asciiTheme="majorHAnsi" w:hAnsiTheme="majorHAnsi" w:cstheme="majorHAnsi"/>
          <w:b/>
          <w:sz w:val="28"/>
          <w:szCs w:val="28"/>
        </w:rPr>
        <w:t xml:space="preserve">nội dung quy định tại </w:t>
      </w:r>
      <w:r w:rsidRPr="004F5899">
        <w:rPr>
          <w:b/>
          <w:sz w:val="28"/>
          <w:szCs w:val="28"/>
        </w:rPr>
        <w:t>điểm b, khoản 3 Điều 5 của Quy chế thực hiện công khai theo TT 36/2017/TT-BGDĐTvề mức thu học phí và các khoản thu khác</w:t>
      </w:r>
      <w:r>
        <w:rPr>
          <w:b/>
          <w:sz w:val="28"/>
          <w:szCs w:val="28"/>
        </w:rPr>
        <w:t xml:space="preserve">của nhà trường  </w:t>
      </w:r>
    </w:p>
    <w:p w:rsidR="004F5899" w:rsidRPr="00B01DA1" w:rsidRDefault="004F5899" w:rsidP="004F5899">
      <w:pPr>
        <w:tabs>
          <w:tab w:val="left" w:pos="4215"/>
        </w:tabs>
        <w:jc w:val="center"/>
        <w:rPr>
          <w:b/>
          <w:sz w:val="28"/>
          <w:szCs w:val="28"/>
        </w:rPr>
      </w:pPr>
      <w:r>
        <w:rPr>
          <w:b/>
          <w:sz w:val="28"/>
          <w:szCs w:val="28"/>
        </w:rPr>
        <w:t>Năm học 20</w:t>
      </w:r>
      <w:r w:rsidR="00BE5123">
        <w:rPr>
          <w:b/>
          <w:sz w:val="28"/>
          <w:szCs w:val="28"/>
        </w:rPr>
        <w:t>20</w:t>
      </w:r>
      <w:r>
        <w:rPr>
          <w:b/>
          <w:sz w:val="28"/>
          <w:szCs w:val="28"/>
        </w:rPr>
        <w:t>-202</w:t>
      </w:r>
      <w:r w:rsidR="00BE5123">
        <w:rPr>
          <w:b/>
          <w:sz w:val="28"/>
          <w:szCs w:val="28"/>
        </w:rPr>
        <w:t>1</w:t>
      </w:r>
    </w:p>
    <w:p w:rsidR="004F5899" w:rsidRDefault="003F498D" w:rsidP="004F5899">
      <w:pPr>
        <w:tabs>
          <w:tab w:val="left" w:pos="4215"/>
        </w:tabs>
        <w:rPr>
          <w:b/>
          <w:sz w:val="26"/>
          <w:szCs w:val="26"/>
        </w:rPr>
      </w:pPr>
      <w:r>
        <w:rPr>
          <w:b/>
          <w:noProof/>
          <w:sz w:val="28"/>
          <w:szCs w:val="28"/>
        </w:rPr>
        <w:pict>
          <v:line id="Straight Connector 1" o:spid="_x0000_s1027" style="position:absolute;z-index:251659264;visibility:visible" from="189.75pt,1pt" to="27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"/>
        </w:pict>
      </w:r>
    </w:p>
    <w:p w:rsidR="004F5899" w:rsidRDefault="004F5899" w:rsidP="004F5899">
      <w:pPr>
        <w:tabs>
          <w:tab w:val="left" w:pos="1890"/>
          <w:tab w:val="left" w:pos="4215"/>
          <w:tab w:val="center" w:pos="4860"/>
        </w:tabs>
        <w:spacing w:before="120" w:after="120"/>
        <w:jc w:val="center"/>
        <w:rPr>
          <w:b/>
          <w:sz w:val="28"/>
          <w:szCs w:val="28"/>
        </w:rPr>
      </w:pPr>
      <w:r>
        <w:rPr>
          <w:b/>
          <w:sz w:val="28"/>
          <w:szCs w:val="28"/>
        </w:rPr>
        <w:t>HIỆU TRƯỞNG TRƯỜNG TRUNG HỌC CƠ SỞ</w:t>
      </w:r>
      <w:r w:rsidR="00CF6B68">
        <w:rPr>
          <w:b/>
          <w:sz w:val="28"/>
          <w:szCs w:val="28"/>
        </w:rPr>
        <w:t xml:space="preserve"> </w:t>
      </w:r>
      <w:r w:rsidR="00CE5F71">
        <w:rPr>
          <w:b/>
          <w:sz w:val="28"/>
          <w:szCs w:val="28"/>
        </w:rPr>
        <w:t>AN BÌNH</w:t>
      </w:r>
    </w:p>
    <w:p w:rsidR="004F5899" w:rsidRDefault="004F5899" w:rsidP="004F5899">
      <w:pPr>
        <w:tabs>
          <w:tab w:val="left" w:pos="1890"/>
          <w:tab w:val="left" w:pos="4215"/>
          <w:tab w:val="center" w:pos="4860"/>
        </w:tabs>
        <w:spacing w:before="120" w:after="120"/>
        <w:jc w:val="center"/>
        <w:rPr>
          <w:b/>
          <w:sz w:val="28"/>
          <w:szCs w:val="28"/>
        </w:rPr>
      </w:pPr>
    </w:p>
    <w:p w:rsidR="004F5899" w:rsidRPr="003322DF" w:rsidRDefault="004F5899" w:rsidP="004F5899">
      <w:pPr>
        <w:spacing w:before="120" w:after="120"/>
        <w:ind w:firstLine="567"/>
        <w:jc w:val="both"/>
        <w:rPr>
          <w:i/>
          <w:sz w:val="28"/>
          <w:szCs w:val="28"/>
        </w:rPr>
      </w:pPr>
      <w:r w:rsidRPr="00B01DA1">
        <w:rPr>
          <w:sz w:val="28"/>
          <w:szCs w:val="28"/>
        </w:rPr>
        <w:tab/>
      </w:r>
      <w:r w:rsidRPr="003322DF">
        <w:rPr>
          <w:i/>
          <w:sz w:val="28"/>
          <w:szCs w:val="28"/>
        </w:rPr>
        <w:t>Căn cứ Thông tư số 12/2011/TT-BGDĐT ngày 28/3/2011 của Bộ Giáo dục và Đào tạo ban hành Điều lệ trường trung học cơ sở, trường trung học phổ thông và trường phổ thông có nhiều cấp học;</w:t>
      </w:r>
    </w:p>
    <w:p w:rsidR="004F5899" w:rsidRPr="003322DF" w:rsidRDefault="004F5899" w:rsidP="004F5899">
      <w:pPr>
        <w:spacing w:before="120" w:after="120"/>
        <w:ind w:firstLine="567"/>
        <w:jc w:val="both"/>
        <w:rPr>
          <w:i/>
          <w:sz w:val="28"/>
          <w:szCs w:val="28"/>
        </w:rPr>
      </w:pPr>
      <w:r w:rsidRPr="003322DF">
        <w:rPr>
          <w:i/>
          <w:sz w:val="28"/>
          <w:szCs w:val="28"/>
        </w:rPr>
        <w:t>Căn cứ Thông tư số 36/2017/TT – BGDĐT ngày 28/12/2017 cùa Bộ Giáo dục và Đào tạo về việc Ban hành Quy chế thực hiện công khai đối với cơ sở giáo dục và đào tạo thuộc hệ thống giáo dục quốc dân;</w:t>
      </w:r>
    </w:p>
    <w:p w:rsidR="004F5899" w:rsidRPr="003322DF" w:rsidRDefault="004861E2" w:rsidP="004F5899">
      <w:pPr>
        <w:ind w:firstLine="567"/>
        <w:jc w:val="both"/>
        <w:rPr>
          <w:rFonts w:asciiTheme="majorHAnsi" w:hAnsiTheme="majorHAnsi" w:cstheme="majorHAnsi"/>
          <w:i/>
          <w:sz w:val="28"/>
          <w:szCs w:val="28"/>
        </w:rPr>
      </w:pPr>
      <w:r>
        <w:rPr>
          <w:rFonts w:asciiTheme="majorHAnsi" w:hAnsiTheme="majorHAnsi" w:cstheme="majorHAnsi"/>
          <w:i/>
          <w:sz w:val="28"/>
          <w:szCs w:val="28"/>
        </w:rPr>
        <w:t>Thực hiện Công văn số 264</w:t>
      </w:r>
      <w:r w:rsidR="004F5899" w:rsidRPr="003322DF">
        <w:rPr>
          <w:rFonts w:asciiTheme="majorHAnsi" w:hAnsiTheme="majorHAnsi" w:cstheme="majorHAnsi"/>
          <w:i/>
          <w:sz w:val="28"/>
          <w:szCs w:val="28"/>
        </w:rPr>
        <w:t>/PGDĐT</w:t>
      </w:r>
      <w:r w:rsidR="003F62ED">
        <w:rPr>
          <w:rFonts w:asciiTheme="majorHAnsi" w:hAnsiTheme="majorHAnsi" w:cstheme="majorHAnsi"/>
          <w:i/>
          <w:sz w:val="28"/>
          <w:szCs w:val="28"/>
        </w:rPr>
        <w:t>-TTr ngày 30/</w:t>
      </w:r>
      <w:r>
        <w:rPr>
          <w:rFonts w:asciiTheme="majorHAnsi" w:hAnsiTheme="majorHAnsi" w:cstheme="majorHAnsi"/>
          <w:i/>
          <w:sz w:val="28"/>
          <w:szCs w:val="28"/>
        </w:rPr>
        <w:t>9/2020</w:t>
      </w:r>
      <w:r w:rsidR="004F5899" w:rsidRPr="003322DF">
        <w:rPr>
          <w:rFonts w:asciiTheme="majorHAnsi" w:hAnsiTheme="majorHAnsi" w:cstheme="majorHAnsi"/>
          <w:i/>
          <w:sz w:val="28"/>
          <w:szCs w:val="28"/>
        </w:rPr>
        <w:t xml:space="preserve"> của Phòng Giáo dục và Đào tạo huyện Phú Giáo </w:t>
      </w:r>
      <w:r>
        <w:rPr>
          <w:rFonts w:asciiTheme="majorHAnsi" w:hAnsiTheme="majorHAnsi" w:cstheme="majorHAnsi"/>
          <w:i/>
          <w:sz w:val="28"/>
          <w:szCs w:val="28"/>
        </w:rPr>
        <w:t xml:space="preserve">về việc </w:t>
      </w:r>
      <w:r w:rsidR="0024771C">
        <w:rPr>
          <w:rFonts w:asciiTheme="majorHAnsi" w:hAnsiTheme="majorHAnsi" w:cstheme="majorHAnsi"/>
          <w:i/>
          <w:sz w:val="28"/>
          <w:szCs w:val="28"/>
        </w:rPr>
        <w:t>thự</w:t>
      </w:r>
      <w:r w:rsidR="003F62ED">
        <w:rPr>
          <w:rFonts w:asciiTheme="majorHAnsi" w:hAnsiTheme="majorHAnsi" w:cstheme="majorHAnsi"/>
          <w:i/>
          <w:sz w:val="28"/>
          <w:szCs w:val="28"/>
        </w:rPr>
        <w:t>c hiện báo cáo cô</w:t>
      </w:r>
      <w:r w:rsidR="0024771C">
        <w:rPr>
          <w:rFonts w:asciiTheme="majorHAnsi" w:hAnsiTheme="majorHAnsi" w:cstheme="majorHAnsi"/>
          <w:i/>
          <w:sz w:val="28"/>
          <w:szCs w:val="28"/>
        </w:rPr>
        <w:t>ng khai năm học 2019-2020 và định hướng công tác công khai năm học 2020-2021</w:t>
      </w:r>
      <w:r w:rsidR="00015A53">
        <w:rPr>
          <w:rFonts w:asciiTheme="majorHAnsi" w:hAnsiTheme="majorHAnsi" w:cstheme="majorHAnsi"/>
          <w:i/>
          <w:sz w:val="28"/>
          <w:szCs w:val="28"/>
        </w:rPr>
        <w:t xml:space="preserve"> theo yêu cầu Thông tư 36/2017/TT-BGD ĐT</w:t>
      </w:r>
      <w:r w:rsidR="001A6552">
        <w:rPr>
          <w:rFonts w:asciiTheme="majorHAnsi" w:hAnsiTheme="majorHAnsi" w:cstheme="majorHAnsi"/>
          <w:i/>
          <w:sz w:val="28"/>
          <w:szCs w:val="28"/>
        </w:rPr>
        <w:t>,</w:t>
      </w:r>
    </w:p>
    <w:p w:rsidR="004F5899" w:rsidRDefault="004F5899" w:rsidP="004F5899">
      <w:pPr>
        <w:tabs>
          <w:tab w:val="left" w:pos="360"/>
          <w:tab w:val="left" w:pos="1890"/>
          <w:tab w:val="left" w:pos="4215"/>
          <w:tab w:val="center" w:pos="4860"/>
        </w:tabs>
        <w:spacing w:before="120" w:after="120"/>
        <w:jc w:val="center"/>
        <w:rPr>
          <w:b/>
          <w:sz w:val="28"/>
          <w:szCs w:val="28"/>
        </w:rPr>
      </w:pPr>
      <w:r w:rsidRPr="009A0B8D">
        <w:rPr>
          <w:b/>
          <w:sz w:val="28"/>
          <w:szCs w:val="28"/>
        </w:rPr>
        <w:t>QUYẾT ĐỊNH</w:t>
      </w:r>
      <w:r w:rsidR="001A6552">
        <w:rPr>
          <w:b/>
          <w:sz w:val="28"/>
          <w:szCs w:val="28"/>
        </w:rPr>
        <w:t>:</w:t>
      </w:r>
    </w:p>
    <w:p w:rsidR="004F5899" w:rsidRPr="00E227A2" w:rsidRDefault="004F5899" w:rsidP="004F5899">
      <w:pPr>
        <w:tabs>
          <w:tab w:val="left" w:pos="630"/>
        </w:tabs>
        <w:rPr>
          <w:sz w:val="28"/>
          <w:szCs w:val="28"/>
        </w:rPr>
      </w:pPr>
      <w:r>
        <w:rPr>
          <w:b/>
          <w:sz w:val="28"/>
          <w:szCs w:val="28"/>
        </w:rPr>
        <w:tab/>
        <w:t xml:space="preserve">Điều 1. </w:t>
      </w:r>
      <w:r w:rsidRPr="00E227A2">
        <w:rPr>
          <w:sz w:val="28"/>
          <w:szCs w:val="28"/>
        </w:rPr>
        <w:t xml:space="preserve">Công khai </w:t>
      </w:r>
      <w:r>
        <w:rPr>
          <w:sz w:val="28"/>
          <w:szCs w:val="28"/>
        </w:rPr>
        <w:t xml:space="preserve">các </w:t>
      </w:r>
      <w:r w:rsidRPr="00E227A2">
        <w:rPr>
          <w:rFonts w:asciiTheme="majorHAnsi" w:hAnsiTheme="majorHAnsi" w:cstheme="majorHAnsi"/>
          <w:sz w:val="28"/>
          <w:szCs w:val="28"/>
        </w:rPr>
        <w:t xml:space="preserve">nội dung </w:t>
      </w:r>
      <w:r>
        <w:rPr>
          <w:rFonts w:asciiTheme="majorHAnsi" w:hAnsiTheme="majorHAnsi" w:cstheme="majorHAnsi"/>
          <w:sz w:val="28"/>
          <w:szCs w:val="28"/>
        </w:rPr>
        <w:t>theo kế hoạch</w:t>
      </w:r>
      <w:r w:rsidR="001A6552">
        <w:rPr>
          <w:sz w:val="28"/>
          <w:szCs w:val="28"/>
        </w:rPr>
        <w:t xml:space="preserve"> của T</w:t>
      </w:r>
      <w:r w:rsidRPr="00E227A2">
        <w:rPr>
          <w:sz w:val="28"/>
          <w:szCs w:val="28"/>
        </w:rPr>
        <w:t xml:space="preserve">rường </w:t>
      </w:r>
      <w:r>
        <w:rPr>
          <w:sz w:val="28"/>
          <w:szCs w:val="28"/>
        </w:rPr>
        <w:t xml:space="preserve">Trung học cơ sở </w:t>
      </w:r>
      <w:r w:rsidR="00CE5F71">
        <w:rPr>
          <w:sz w:val="28"/>
          <w:szCs w:val="28"/>
        </w:rPr>
        <w:t>An Bình</w:t>
      </w:r>
      <w:r>
        <w:rPr>
          <w:sz w:val="28"/>
          <w:szCs w:val="28"/>
        </w:rPr>
        <w:t xml:space="preserve"> n</w:t>
      </w:r>
      <w:r w:rsidRPr="00E227A2">
        <w:rPr>
          <w:sz w:val="28"/>
          <w:szCs w:val="28"/>
        </w:rPr>
        <w:t>ăm học 20</w:t>
      </w:r>
      <w:r w:rsidR="00BE5123">
        <w:rPr>
          <w:sz w:val="28"/>
          <w:szCs w:val="28"/>
        </w:rPr>
        <w:t>20</w:t>
      </w:r>
      <w:r w:rsidRPr="00E227A2">
        <w:rPr>
          <w:sz w:val="28"/>
          <w:szCs w:val="28"/>
        </w:rPr>
        <w:t>-20</w:t>
      </w:r>
      <w:r>
        <w:rPr>
          <w:sz w:val="28"/>
          <w:szCs w:val="28"/>
        </w:rPr>
        <w:t>2</w:t>
      </w:r>
      <w:r w:rsidR="00BE5123">
        <w:rPr>
          <w:sz w:val="28"/>
          <w:szCs w:val="28"/>
        </w:rPr>
        <w:t>1</w:t>
      </w:r>
      <w:r>
        <w:rPr>
          <w:sz w:val="28"/>
          <w:szCs w:val="28"/>
        </w:rPr>
        <w:t xml:space="preserve"> được </w:t>
      </w:r>
      <w:r w:rsidRPr="00E227A2">
        <w:rPr>
          <w:rFonts w:asciiTheme="majorHAnsi" w:hAnsiTheme="majorHAnsi" w:cstheme="majorHAnsi"/>
          <w:sz w:val="28"/>
          <w:szCs w:val="28"/>
        </w:rPr>
        <w:t xml:space="preserve">quy định tại </w:t>
      </w:r>
      <w:r w:rsidRPr="00DB1E03">
        <w:rPr>
          <w:sz w:val="28"/>
          <w:szCs w:val="28"/>
        </w:rPr>
        <w:t xml:space="preserve">điểm b, khoản </w:t>
      </w:r>
      <w:r w:rsidR="001A6552">
        <w:rPr>
          <w:sz w:val="28"/>
          <w:szCs w:val="28"/>
        </w:rPr>
        <w:t>3 Điều 5 của Quy chế thực hiện C</w:t>
      </w:r>
      <w:r w:rsidRPr="00DB1E03">
        <w:rPr>
          <w:sz w:val="28"/>
          <w:szCs w:val="28"/>
        </w:rPr>
        <w:t>ông khai theo TT 36/2017/TT-BGDĐTvề mức thu học phí và các khoản thu khác</w:t>
      </w:r>
      <w:r>
        <w:rPr>
          <w:rFonts w:asciiTheme="majorHAnsi" w:hAnsiTheme="majorHAnsi" w:cstheme="majorHAnsi"/>
          <w:sz w:val="28"/>
          <w:szCs w:val="28"/>
        </w:rPr>
        <w:t xml:space="preserve">. </w:t>
      </w:r>
    </w:p>
    <w:p w:rsidR="004F5899" w:rsidRDefault="004F5899" w:rsidP="004F5899">
      <w:pPr>
        <w:spacing w:before="120" w:after="120"/>
        <w:ind w:firstLine="567"/>
        <w:jc w:val="both"/>
        <w:rPr>
          <w:b/>
          <w:sz w:val="28"/>
          <w:szCs w:val="28"/>
        </w:rPr>
      </w:pPr>
      <w:r>
        <w:rPr>
          <w:sz w:val="28"/>
          <w:szCs w:val="28"/>
        </w:rPr>
        <w:tab/>
      </w:r>
      <w:r w:rsidRPr="009A0B8D">
        <w:rPr>
          <w:b/>
          <w:sz w:val="28"/>
          <w:szCs w:val="28"/>
        </w:rPr>
        <w:t>Điều 2</w:t>
      </w:r>
      <w:r>
        <w:rPr>
          <w:b/>
          <w:sz w:val="28"/>
          <w:szCs w:val="28"/>
        </w:rPr>
        <w:t>.</w:t>
      </w:r>
      <w:r w:rsidRPr="000723DF">
        <w:rPr>
          <w:sz w:val="28"/>
          <w:szCs w:val="28"/>
        </w:rPr>
        <w:t xml:space="preserve">Hình thức công khai tại bảng thông tin công khai </w:t>
      </w:r>
      <w:r>
        <w:rPr>
          <w:sz w:val="28"/>
          <w:szCs w:val="28"/>
        </w:rPr>
        <w:t>và web</w:t>
      </w:r>
      <w:r w:rsidR="00F950E0">
        <w:rPr>
          <w:sz w:val="28"/>
          <w:szCs w:val="28"/>
        </w:rPr>
        <w:t>site</w:t>
      </w:r>
      <w:r w:rsidR="00B573C3">
        <w:rPr>
          <w:sz w:val="28"/>
          <w:szCs w:val="28"/>
        </w:rPr>
        <w:t xml:space="preserve"> </w:t>
      </w:r>
      <w:r w:rsidR="001A6552">
        <w:rPr>
          <w:sz w:val="28"/>
          <w:szCs w:val="28"/>
        </w:rPr>
        <w:t>của T</w:t>
      </w:r>
      <w:r w:rsidRPr="000723DF">
        <w:rPr>
          <w:sz w:val="28"/>
          <w:szCs w:val="28"/>
        </w:rPr>
        <w:t>rường THCS</w:t>
      </w:r>
      <w:r w:rsidR="00CE5F71">
        <w:rPr>
          <w:sz w:val="28"/>
          <w:szCs w:val="28"/>
        </w:rPr>
        <w:t xml:space="preserve"> An Bình</w:t>
      </w:r>
      <w:r>
        <w:rPr>
          <w:b/>
          <w:sz w:val="28"/>
          <w:szCs w:val="28"/>
        </w:rPr>
        <w:t xml:space="preserve">, </w:t>
      </w:r>
      <w:r>
        <w:rPr>
          <w:sz w:val="28"/>
          <w:szCs w:val="28"/>
        </w:rPr>
        <w:t>thời gian từ ngày 2</w:t>
      </w:r>
      <w:r w:rsidR="00CE5F71">
        <w:rPr>
          <w:sz w:val="28"/>
          <w:szCs w:val="28"/>
        </w:rPr>
        <w:t>5</w:t>
      </w:r>
      <w:r w:rsidRPr="000723DF">
        <w:rPr>
          <w:sz w:val="28"/>
          <w:szCs w:val="28"/>
        </w:rPr>
        <w:t>/</w:t>
      </w:r>
      <w:r>
        <w:rPr>
          <w:sz w:val="28"/>
          <w:szCs w:val="28"/>
        </w:rPr>
        <w:t>9</w:t>
      </w:r>
      <w:r w:rsidRPr="000723DF">
        <w:rPr>
          <w:sz w:val="28"/>
          <w:szCs w:val="28"/>
        </w:rPr>
        <w:t>/20</w:t>
      </w:r>
      <w:r w:rsidR="00BE5123">
        <w:rPr>
          <w:sz w:val="28"/>
          <w:szCs w:val="28"/>
        </w:rPr>
        <w:t>20</w:t>
      </w:r>
      <w:r w:rsidR="001A6552">
        <w:rPr>
          <w:sz w:val="28"/>
          <w:szCs w:val="28"/>
        </w:rPr>
        <w:t xml:space="preserve"> đế</w:t>
      </w:r>
      <w:r w:rsidRPr="000723DF">
        <w:rPr>
          <w:sz w:val="28"/>
          <w:szCs w:val="28"/>
        </w:rPr>
        <w:t>n 2</w:t>
      </w:r>
      <w:r w:rsidR="00CE5F71">
        <w:rPr>
          <w:sz w:val="28"/>
          <w:szCs w:val="28"/>
        </w:rPr>
        <w:t>5</w:t>
      </w:r>
      <w:r w:rsidRPr="000723DF">
        <w:rPr>
          <w:sz w:val="28"/>
          <w:szCs w:val="28"/>
        </w:rPr>
        <w:t>/</w:t>
      </w:r>
      <w:r>
        <w:rPr>
          <w:sz w:val="28"/>
          <w:szCs w:val="28"/>
        </w:rPr>
        <w:t>10</w:t>
      </w:r>
      <w:r w:rsidRPr="000723DF">
        <w:rPr>
          <w:sz w:val="28"/>
          <w:szCs w:val="28"/>
        </w:rPr>
        <w:t>/20</w:t>
      </w:r>
      <w:r w:rsidR="00BE5123">
        <w:rPr>
          <w:sz w:val="28"/>
          <w:szCs w:val="28"/>
        </w:rPr>
        <w:t>20</w:t>
      </w:r>
      <w:r>
        <w:rPr>
          <w:sz w:val="28"/>
          <w:szCs w:val="28"/>
        </w:rPr>
        <w:t>.</w:t>
      </w:r>
    </w:p>
    <w:p w:rsidR="004F5899" w:rsidRDefault="004F5899" w:rsidP="004F5899">
      <w:pPr>
        <w:tabs>
          <w:tab w:val="left" w:pos="0"/>
          <w:tab w:val="left" w:pos="360"/>
          <w:tab w:val="left" w:pos="567"/>
          <w:tab w:val="center" w:pos="4860"/>
        </w:tabs>
        <w:spacing w:before="120" w:after="120"/>
        <w:ind w:firstLine="567"/>
        <w:jc w:val="both"/>
        <w:rPr>
          <w:sz w:val="28"/>
          <w:szCs w:val="28"/>
        </w:rPr>
      </w:pPr>
      <w:r>
        <w:rPr>
          <w:sz w:val="28"/>
          <w:szCs w:val="28"/>
        </w:rPr>
        <w:tab/>
      </w:r>
      <w:r w:rsidRPr="005253DF">
        <w:rPr>
          <w:b/>
          <w:sz w:val="28"/>
          <w:szCs w:val="28"/>
        </w:rPr>
        <w:t>Điều 3</w:t>
      </w:r>
      <w:r>
        <w:rPr>
          <w:b/>
          <w:sz w:val="28"/>
          <w:szCs w:val="28"/>
        </w:rPr>
        <w:t>.</w:t>
      </w:r>
      <w:r>
        <w:rPr>
          <w:sz w:val="28"/>
          <w:szCs w:val="28"/>
        </w:rPr>
        <w:t xml:space="preserve"> Các bộ phận chuyên môn, kế toán, văn phòng </w:t>
      </w:r>
      <w:r w:rsidR="00F916F0">
        <w:rPr>
          <w:sz w:val="28"/>
          <w:szCs w:val="28"/>
        </w:rPr>
        <w:t>và cán bộ, giáo viên nhân viên T</w:t>
      </w:r>
      <w:r>
        <w:rPr>
          <w:sz w:val="28"/>
          <w:szCs w:val="28"/>
        </w:rPr>
        <w:t xml:space="preserve">rường THCS </w:t>
      </w:r>
      <w:r w:rsidR="00CE5F71">
        <w:rPr>
          <w:sz w:val="28"/>
          <w:szCs w:val="28"/>
        </w:rPr>
        <w:t>An Bình</w:t>
      </w:r>
      <w:r w:rsidR="00F916F0">
        <w:rPr>
          <w:sz w:val="28"/>
          <w:szCs w:val="28"/>
        </w:rPr>
        <w:t xml:space="preserve"> và các cá nhân có tên tại Đ</w:t>
      </w:r>
      <w:r>
        <w:rPr>
          <w:sz w:val="28"/>
          <w:szCs w:val="28"/>
        </w:rPr>
        <w:t>iều 1 chịu trách nhiệm thi hành quyết định này./.</w:t>
      </w:r>
    </w:p>
    <w:p w:rsidR="004F5899" w:rsidRDefault="004F5899" w:rsidP="004F5899">
      <w:pPr>
        <w:tabs>
          <w:tab w:val="left" w:pos="540"/>
          <w:tab w:val="left" w:pos="1890"/>
          <w:tab w:val="left" w:pos="4215"/>
          <w:tab w:val="center" w:pos="4860"/>
        </w:tabs>
        <w:spacing w:before="120" w:after="120"/>
        <w:rPr>
          <w:b/>
          <w:sz w:val="28"/>
          <w:szCs w:val="28"/>
        </w:rPr>
      </w:pPr>
      <w:r w:rsidRPr="005253DF">
        <w:rPr>
          <w:b/>
        </w:rPr>
        <w:t>Nơi nhận</w:t>
      </w:r>
      <w:r w:rsidRPr="005253DF">
        <w:rPr>
          <w:b/>
          <w:sz w:val="22"/>
          <w:szCs w:val="22"/>
        </w:rPr>
        <w: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HIỆU TRƯỞNG</w:t>
      </w:r>
    </w:p>
    <w:p w:rsidR="004F5899" w:rsidRPr="00372F20" w:rsidRDefault="004F5899" w:rsidP="004F5899">
      <w:pPr>
        <w:tabs>
          <w:tab w:val="left" w:pos="360"/>
          <w:tab w:val="left" w:pos="1890"/>
          <w:tab w:val="left" w:pos="4215"/>
          <w:tab w:val="center" w:pos="4860"/>
        </w:tabs>
        <w:rPr>
          <w:sz w:val="22"/>
          <w:szCs w:val="22"/>
        </w:rPr>
      </w:pPr>
      <w:r>
        <w:rPr>
          <w:sz w:val="22"/>
          <w:szCs w:val="22"/>
        </w:rPr>
        <w:t xml:space="preserve">- </w:t>
      </w:r>
      <w:r w:rsidRPr="00372F20">
        <w:rPr>
          <w:sz w:val="22"/>
          <w:szCs w:val="22"/>
        </w:rPr>
        <w:t>Phòng GD&amp;ĐT;</w:t>
      </w:r>
      <w:r w:rsidR="00CF6B68">
        <w:rPr>
          <w:sz w:val="22"/>
          <w:szCs w:val="22"/>
        </w:rPr>
        <w:tab/>
      </w:r>
      <w:r w:rsidR="00CF6B68">
        <w:rPr>
          <w:sz w:val="22"/>
          <w:szCs w:val="22"/>
        </w:rPr>
        <w:tab/>
      </w:r>
      <w:r w:rsidR="00CF6B68">
        <w:rPr>
          <w:sz w:val="22"/>
          <w:szCs w:val="22"/>
        </w:rPr>
        <w:tab/>
      </w:r>
      <w:r w:rsidR="00CF6B68">
        <w:rPr>
          <w:sz w:val="22"/>
          <w:szCs w:val="22"/>
        </w:rPr>
        <w:tab/>
      </w:r>
      <w:r w:rsidR="00CF6B68">
        <w:rPr>
          <w:sz w:val="22"/>
          <w:szCs w:val="22"/>
        </w:rPr>
        <w:tab/>
      </w:r>
      <w:r w:rsidR="00CF6B68">
        <w:rPr>
          <w:sz w:val="22"/>
          <w:szCs w:val="22"/>
        </w:rPr>
        <w:tab/>
        <w:t xml:space="preserve">            (Đã ký)</w:t>
      </w:r>
    </w:p>
    <w:p w:rsidR="004F5899" w:rsidRPr="00372F20" w:rsidRDefault="004F5899" w:rsidP="004F5899">
      <w:pPr>
        <w:tabs>
          <w:tab w:val="left" w:pos="360"/>
          <w:tab w:val="left" w:pos="1890"/>
          <w:tab w:val="left" w:pos="4215"/>
          <w:tab w:val="center" w:pos="4860"/>
        </w:tabs>
        <w:rPr>
          <w:sz w:val="22"/>
          <w:szCs w:val="22"/>
        </w:rPr>
      </w:pPr>
      <w:r>
        <w:rPr>
          <w:sz w:val="22"/>
          <w:szCs w:val="22"/>
        </w:rPr>
        <w:t>- Như Điều 1</w:t>
      </w:r>
      <w:r w:rsidRPr="00372F20">
        <w:rPr>
          <w:sz w:val="22"/>
          <w:szCs w:val="22"/>
        </w:rPr>
        <w:t>;</w:t>
      </w:r>
    </w:p>
    <w:p w:rsidR="004F5899" w:rsidRDefault="004F5899" w:rsidP="004F5899">
      <w:pPr>
        <w:tabs>
          <w:tab w:val="left" w:pos="360"/>
          <w:tab w:val="left" w:pos="1890"/>
          <w:tab w:val="left" w:pos="4215"/>
          <w:tab w:val="center" w:pos="4860"/>
        </w:tabs>
        <w:rPr>
          <w:sz w:val="22"/>
          <w:szCs w:val="22"/>
        </w:rPr>
      </w:pPr>
      <w:r w:rsidRPr="00372F20">
        <w:rPr>
          <w:sz w:val="22"/>
          <w:szCs w:val="22"/>
        </w:rPr>
        <w:t>- Lưu</w:t>
      </w:r>
      <w:r>
        <w:rPr>
          <w:sz w:val="22"/>
          <w:szCs w:val="22"/>
        </w:rPr>
        <w:t>:VT.</w:t>
      </w:r>
    </w:p>
    <w:p w:rsidR="004F5899" w:rsidRDefault="004F5899" w:rsidP="004F5899">
      <w:pPr>
        <w:tabs>
          <w:tab w:val="left" w:pos="360"/>
          <w:tab w:val="left" w:pos="1890"/>
          <w:tab w:val="left" w:pos="4215"/>
          <w:tab w:val="center" w:pos="4860"/>
        </w:tabs>
        <w:rPr>
          <w:sz w:val="22"/>
          <w:szCs w:val="22"/>
        </w:rPr>
      </w:pPr>
    </w:p>
    <w:p w:rsidR="004F5899" w:rsidRPr="00CF6B68" w:rsidRDefault="00CF6B68" w:rsidP="004F5899">
      <w:pPr>
        <w:tabs>
          <w:tab w:val="left" w:pos="360"/>
          <w:tab w:val="left" w:pos="1890"/>
          <w:tab w:val="left" w:pos="4215"/>
          <w:tab w:val="center" w:pos="4860"/>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CF6B68">
        <w:rPr>
          <w:b/>
          <w:sz w:val="28"/>
          <w:szCs w:val="28"/>
        </w:rPr>
        <w:t>Nguyễn Văn Sự</w:t>
      </w:r>
    </w:p>
    <w:p w:rsidR="004F5899" w:rsidRDefault="004F5899" w:rsidP="004F5899">
      <w:pPr>
        <w:tabs>
          <w:tab w:val="left" w:pos="360"/>
          <w:tab w:val="left" w:pos="1890"/>
          <w:tab w:val="left" w:pos="4215"/>
          <w:tab w:val="center" w:pos="4860"/>
        </w:tabs>
        <w:rPr>
          <w:sz w:val="22"/>
          <w:szCs w:val="22"/>
        </w:rPr>
      </w:pPr>
    </w:p>
    <w:p w:rsidR="004F5899" w:rsidRDefault="004F5899" w:rsidP="004F5899">
      <w:pPr>
        <w:tabs>
          <w:tab w:val="left" w:pos="360"/>
          <w:tab w:val="left" w:pos="1890"/>
          <w:tab w:val="left" w:pos="4215"/>
          <w:tab w:val="center" w:pos="4860"/>
        </w:tabs>
        <w:rPr>
          <w:sz w:val="22"/>
          <w:szCs w:val="22"/>
        </w:rPr>
      </w:pPr>
    </w:p>
    <w:p w:rsidR="004F5899" w:rsidRDefault="004F5899" w:rsidP="004F5899">
      <w:pPr>
        <w:tabs>
          <w:tab w:val="left" w:pos="360"/>
          <w:tab w:val="left" w:pos="1890"/>
          <w:tab w:val="left" w:pos="4215"/>
          <w:tab w:val="center" w:pos="4860"/>
        </w:tabs>
        <w:rPr>
          <w:sz w:val="22"/>
          <w:szCs w:val="22"/>
        </w:rPr>
      </w:pPr>
    </w:p>
    <w:sectPr w:rsidR="004F5899" w:rsidSect="00AB223E">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F5899"/>
    <w:rsid w:val="00015A53"/>
    <w:rsid w:val="00037D6A"/>
    <w:rsid w:val="001A6552"/>
    <w:rsid w:val="00211276"/>
    <w:rsid w:val="0024771C"/>
    <w:rsid w:val="003322DF"/>
    <w:rsid w:val="003F498D"/>
    <w:rsid w:val="003F62ED"/>
    <w:rsid w:val="00442202"/>
    <w:rsid w:val="004861E2"/>
    <w:rsid w:val="004F5899"/>
    <w:rsid w:val="005E1436"/>
    <w:rsid w:val="00667CA5"/>
    <w:rsid w:val="007506AD"/>
    <w:rsid w:val="0093185F"/>
    <w:rsid w:val="00B573C3"/>
    <w:rsid w:val="00BE1959"/>
    <w:rsid w:val="00BE5123"/>
    <w:rsid w:val="00C859E2"/>
    <w:rsid w:val="00CE5F71"/>
    <w:rsid w:val="00CF6B68"/>
    <w:rsid w:val="00ED72FD"/>
    <w:rsid w:val="00F916F0"/>
    <w:rsid w:val="00F95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606926"/>
  <w15:docId w15:val="{89FE3B7C-DD31-49C1-B437-B1AC192B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899"/>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5899"/>
  </w:style>
  <w:style w:type="table" w:styleId="TableGrid">
    <w:name w:val="Table Grid"/>
    <w:basedOn w:val="TableNormal"/>
    <w:uiPriority w:val="59"/>
    <w:rsid w:val="004F58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Admin</cp:lastModifiedBy>
  <cp:revision>11</cp:revision>
  <cp:lastPrinted>2019-10-23T02:25:00Z</cp:lastPrinted>
  <dcterms:created xsi:type="dcterms:W3CDTF">2019-10-28T15:07:00Z</dcterms:created>
  <dcterms:modified xsi:type="dcterms:W3CDTF">2020-10-13T09:17:00Z</dcterms:modified>
</cp:coreProperties>
</file>